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5C8" w:rsidRDefault="007D6E0C">
      <w:pPr>
        <w:pStyle w:val="Heading7"/>
      </w:pPr>
      <w:r>
        <w:t>Modern World: Notes: French Revolution &amp; Napoleon</w:t>
      </w:r>
    </w:p>
    <w:p w:rsidR="004B35C8" w:rsidRDefault="004B35C8">
      <w:pPr>
        <w:rPr>
          <w:sz w:val="20"/>
        </w:rPr>
      </w:pPr>
    </w:p>
    <w:p w:rsidR="004B35C8" w:rsidRDefault="00F81500">
      <w:pPr>
        <w:rPr>
          <w:sz w:val="20"/>
        </w:rPr>
      </w:pPr>
      <w:r>
        <w:rPr>
          <w:noProof/>
          <w:sz w:val="20"/>
        </w:rPr>
        <mc:AlternateContent>
          <mc:Choice Requires="wps">
            <w:drawing>
              <wp:anchor distT="0" distB="0" distL="114300" distR="114300" simplePos="0" relativeHeight="251663360" behindDoc="0" locked="0" layoutInCell="1" allowOverlap="1">
                <wp:simplePos x="0" y="0"/>
                <wp:positionH relativeFrom="column">
                  <wp:posOffset>2628900</wp:posOffset>
                </wp:positionH>
                <wp:positionV relativeFrom="paragraph">
                  <wp:posOffset>850900</wp:posOffset>
                </wp:positionV>
                <wp:extent cx="1600200" cy="439420"/>
                <wp:effectExtent l="9525" t="12700" r="9525" b="5080"/>
                <wp:wrapSquare wrapText="bothSides"/>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39420"/>
                        </a:xfrm>
                        <a:prstGeom prst="rect">
                          <a:avLst/>
                        </a:prstGeom>
                        <a:solidFill>
                          <a:srgbClr val="FFFFFF"/>
                        </a:solidFill>
                        <a:ln w="9525">
                          <a:solidFill>
                            <a:srgbClr val="969696"/>
                          </a:solidFill>
                          <a:miter lim="800000"/>
                          <a:headEnd/>
                          <a:tailEnd/>
                        </a:ln>
                      </wps:spPr>
                      <wps:txbx>
                        <w:txbxContent>
                          <w:p w:rsidR="004B35C8" w:rsidRDefault="007D6E0C">
                            <w:pPr>
                              <w:rPr>
                                <w:rFonts w:ascii="Tahoma" w:hAnsi="Tahoma" w:cs="Tahoma"/>
                                <w:b/>
                                <w:bCs/>
                                <w:sz w:val="20"/>
                              </w:rPr>
                            </w:pPr>
                            <w:r>
                              <w:rPr>
                                <w:rFonts w:ascii="Tahoma" w:hAnsi="Tahoma" w:cs="Tahoma"/>
                                <w:b/>
                                <w:bCs/>
                                <w:sz w:val="20"/>
                              </w:rPr>
                              <w:t>“After us, the deluge”</w:t>
                            </w:r>
                          </w:p>
                          <w:p w:rsidR="004B35C8" w:rsidRDefault="007D6E0C">
                            <w:r>
                              <w:rPr>
                                <w:rFonts w:ascii="Tahoma" w:hAnsi="Tahoma" w:cs="Tahoma"/>
                                <w:b/>
                                <w:bCs/>
                                <w:sz w:val="20"/>
                              </w:rPr>
                              <w:t xml:space="preserve"> </w:t>
                            </w:r>
                            <w:r>
                              <w:rPr>
                                <w:rFonts w:ascii="Tahoma" w:hAnsi="Tahoma" w:cs="Tahoma"/>
                                <w:b/>
                                <w:bCs/>
                                <w:sz w:val="20"/>
                              </w:rPr>
                              <w:tab/>
                              <w:t>– Louis XV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207pt;margin-top:67pt;width:126pt;height:3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" strokecolor="#969696">
                <v:textbox>
                  <w:txbxContent>
                    <w:p w:rsidR="00000000" w:rsidRDefault="007D6E0C">
                      <w:pPr>
                        <w:rPr>
                          <w:rFonts w:ascii="Tahoma" w:hAnsi="Tahoma" w:cs="Tahoma"/>
                          <w:b/>
                          <w:bCs/>
                          <w:sz w:val="20"/>
                        </w:rPr>
                      </w:pPr>
                      <w:r>
                        <w:rPr>
                          <w:rFonts w:ascii="Tahoma" w:hAnsi="Tahoma" w:cs="Tahoma"/>
                          <w:b/>
                          <w:bCs/>
                          <w:sz w:val="20"/>
                        </w:rPr>
                        <w:t>“After us, the deluge”</w:t>
                      </w:r>
                    </w:p>
                    <w:p w:rsidR="00000000" w:rsidRDefault="007D6E0C">
                      <w:r>
                        <w:rPr>
                          <w:rFonts w:ascii="Tahoma" w:hAnsi="Tahoma" w:cs="Tahoma"/>
                          <w:b/>
                          <w:bCs/>
                          <w:sz w:val="20"/>
                        </w:rPr>
                        <w:t xml:space="preserve"> </w:t>
                      </w:r>
                      <w:r>
                        <w:rPr>
                          <w:rFonts w:ascii="Tahoma" w:hAnsi="Tahoma" w:cs="Tahoma"/>
                          <w:b/>
                          <w:bCs/>
                          <w:sz w:val="20"/>
                        </w:rPr>
                        <w:tab/>
                        <w:t>– Louis XV</w:t>
                      </w:r>
                    </w:p>
                  </w:txbxContent>
                </v:textbox>
                <w10:wrap type="square"/>
              </v:shape>
            </w:pict>
          </mc:Fallback>
        </mc:AlternateContent>
      </w:r>
      <w:r w:rsidR="007D6E0C">
        <w:rPr>
          <w:sz w:val="20"/>
        </w:rPr>
        <w:tab/>
        <w:t>At the end of the Eighteenth Century, France was the largest and most populated country in Western Europe.  While the country was greatly influenced by the Enlightenment, its absolutist monarchy and nobility resisted any political, social or economic changes.  This resistance would spark the French Revolution which would le</w:t>
      </w:r>
      <w:r w:rsidR="00297571">
        <w:rPr>
          <w:sz w:val="20"/>
        </w:rPr>
        <w:t>a</w:t>
      </w:r>
      <w:r w:rsidR="007D6E0C">
        <w:rPr>
          <w:sz w:val="20"/>
        </w:rPr>
        <w:t xml:space="preserve">d to the first attempt to reform the country along the ideals of the Enlightenment.  </w:t>
      </w:r>
    </w:p>
    <w:p w:rsidR="004B35C8" w:rsidRDefault="004B35C8">
      <w:pPr>
        <w:rPr>
          <w:sz w:val="20"/>
        </w:rPr>
      </w:pPr>
      <w:bookmarkStart w:id="0" w:name="_GoBack"/>
      <w:bookmarkEnd w:id="0"/>
    </w:p>
    <w:p w:rsidR="004B35C8" w:rsidRDefault="007D6E0C">
      <w:pPr>
        <w:pStyle w:val="Heading2"/>
        <w:rPr>
          <w:sz w:val="20"/>
        </w:rPr>
      </w:pPr>
      <w:r>
        <w:rPr>
          <w:sz w:val="20"/>
        </w:rPr>
        <w:t>France Moves Toward Revolution</w:t>
      </w:r>
    </w:p>
    <w:p w:rsidR="004B35C8" w:rsidRDefault="004B35C8"/>
    <w:p w:rsidR="004B35C8" w:rsidRDefault="007D6E0C">
      <w:pPr>
        <w:rPr>
          <w:sz w:val="20"/>
        </w:rPr>
      </w:pPr>
      <w:r>
        <w:rPr>
          <w:sz w:val="20"/>
        </w:rPr>
        <w:tab/>
        <w:t xml:space="preserve">Under the form of absolute monarchy developed by Cardinal Richelieu and then refined by Louis XIV, France became the most powerful country in Europe.  However, this power came at a price.  The wars and royal palaces, such as Versailles, bankrupted the government and wasted national resources.  The policies of Louis XIV and his successors placed greater tax burdens on the middle class and poor, while the nature of absolute monarchy resulted in the government disregarding the needs of this population.  In addition, the kings who followed Louis XIV continued his policy of fighting wars and lavish spending on Versailles, but ignored the growing political and economic problems building up in France. </w:t>
      </w:r>
    </w:p>
    <w:p w:rsidR="004B35C8" w:rsidRDefault="004B35C8"/>
    <w:p w:rsidR="004B35C8" w:rsidRDefault="007D6E0C">
      <w:pPr>
        <w:ind w:firstLine="360"/>
        <w:rPr>
          <w:sz w:val="20"/>
        </w:rPr>
      </w:pPr>
      <w:r>
        <w:rPr>
          <w:sz w:val="20"/>
        </w:rPr>
        <w:t xml:space="preserve">In 1774, </w:t>
      </w:r>
      <w:r>
        <w:rPr>
          <w:sz w:val="20"/>
          <w:u w:val="single"/>
        </w:rPr>
        <w:t>Louis XVI</w:t>
      </w:r>
      <w:r>
        <w:rPr>
          <w:sz w:val="20"/>
        </w:rPr>
        <w:t xml:space="preserve"> became the King of France.  He was faced by many economic problems that weakened France.  The cost of building </w:t>
      </w:r>
      <w:r>
        <w:rPr>
          <w:sz w:val="20"/>
          <w:u w:val="single"/>
        </w:rPr>
        <w:t>Versailles</w:t>
      </w:r>
      <w:r>
        <w:rPr>
          <w:sz w:val="20"/>
        </w:rPr>
        <w:t xml:space="preserve">, fighting foreign wars, and helping the </w:t>
      </w:r>
      <w:r>
        <w:rPr>
          <w:sz w:val="20"/>
          <w:u w:val="single"/>
        </w:rPr>
        <w:t>American Revolution</w:t>
      </w:r>
      <w:r>
        <w:rPr>
          <w:sz w:val="20"/>
        </w:rPr>
        <w:t xml:space="preserve"> had left France with a large national debt.  </w:t>
      </w:r>
    </w:p>
    <w:p w:rsidR="004B35C8" w:rsidRDefault="004B35C8">
      <w:pPr>
        <w:rPr>
          <w:sz w:val="20"/>
        </w:rPr>
      </w:pPr>
    </w:p>
    <w:p w:rsidR="004B35C8" w:rsidRDefault="007D6E0C">
      <w:pPr>
        <w:ind w:firstLine="360"/>
        <w:rPr>
          <w:sz w:val="20"/>
        </w:rPr>
      </w:pPr>
      <w:r>
        <w:rPr>
          <w:sz w:val="20"/>
        </w:rPr>
        <w:t xml:space="preserve">Worse, by 1787, banks across Europe refused to lend any more money to France.  This forced Louis XVI to deal with the issue of taxes.  The core of the tax problem was rooted in the class structure of French society, namely the nobility paid no taxes and the whole tax burden fell on the common people.  This meant that any program to change the tax structure would affect the whole of society.  French society was still divided by the ideas of feudal Europe into </w:t>
      </w:r>
      <w:r>
        <w:rPr>
          <w:sz w:val="20"/>
          <w:u w:val="single"/>
        </w:rPr>
        <w:t>Three Estates</w:t>
      </w:r>
      <w:r>
        <w:rPr>
          <w:sz w:val="20"/>
        </w:rPr>
        <w:t>:</w:t>
      </w:r>
    </w:p>
    <w:p w:rsidR="004B35C8" w:rsidRDefault="007D6E0C">
      <w:pPr>
        <w:numPr>
          <w:ilvl w:val="0"/>
          <w:numId w:val="5"/>
        </w:numPr>
        <w:rPr>
          <w:sz w:val="20"/>
        </w:rPr>
      </w:pPr>
      <w:r>
        <w:rPr>
          <w:sz w:val="20"/>
          <w:u w:val="single"/>
        </w:rPr>
        <w:t>First Estate</w:t>
      </w:r>
      <w:r>
        <w:rPr>
          <w:sz w:val="20"/>
        </w:rPr>
        <w:t xml:space="preserve"> – Catholic Church Clergy – 100,000 people.</w:t>
      </w:r>
    </w:p>
    <w:p w:rsidR="004B35C8" w:rsidRDefault="007D6E0C">
      <w:pPr>
        <w:numPr>
          <w:ilvl w:val="0"/>
          <w:numId w:val="5"/>
        </w:numPr>
        <w:rPr>
          <w:sz w:val="20"/>
        </w:rPr>
      </w:pPr>
      <w:r>
        <w:rPr>
          <w:sz w:val="20"/>
          <w:u w:val="single"/>
        </w:rPr>
        <w:t>Second Estate</w:t>
      </w:r>
      <w:r>
        <w:rPr>
          <w:sz w:val="20"/>
        </w:rPr>
        <w:t xml:space="preserve"> – Nobility – 400,000 people.</w:t>
      </w:r>
    </w:p>
    <w:p w:rsidR="004B35C8" w:rsidRDefault="007D6E0C">
      <w:pPr>
        <w:numPr>
          <w:ilvl w:val="0"/>
          <w:numId w:val="5"/>
        </w:numPr>
        <w:rPr>
          <w:sz w:val="20"/>
        </w:rPr>
      </w:pPr>
      <w:r>
        <w:rPr>
          <w:sz w:val="20"/>
          <w:u w:val="single"/>
        </w:rPr>
        <w:t>Third Estate</w:t>
      </w:r>
      <w:r>
        <w:rPr>
          <w:sz w:val="20"/>
        </w:rPr>
        <w:t xml:space="preserve"> – Everyone else – 24 million people (95% of population).</w:t>
      </w:r>
    </w:p>
    <w:p w:rsidR="004B35C8" w:rsidRDefault="004B35C8">
      <w:pPr>
        <w:rPr>
          <w:sz w:val="20"/>
        </w:rPr>
      </w:pPr>
    </w:p>
    <w:p w:rsidR="004B35C8" w:rsidRDefault="007D6E0C">
      <w:pPr>
        <w:ind w:firstLine="360"/>
        <w:rPr>
          <w:sz w:val="20"/>
        </w:rPr>
      </w:pPr>
      <w:r>
        <w:rPr>
          <w:sz w:val="20"/>
        </w:rPr>
        <w:t xml:space="preserve">In France, the First and Second Estates (called the </w:t>
      </w:r>
      <w:r>
        <w:rPr>
          <w:sz w:val="20"/>
          <w:u w:val="single"/>
        </w:rPr>
        <w:t>ancient regime</w:t>
      </w:r>
      <w:r>
        <w:rPr>
          <w:sz w:val="20"/>
        </w:rPr>
        <w:t xml:space="preserve">), even though they controlled most of the wealth did not pay any taxes.  In addition, due to the practice of “tax farming” created by Jean Baptiste Colbert, the Second Estate had profited from investing in companies that collected taxes from the Third Estate.  It is estimated that 25% of the taxes paid by the Third Estate went to the profits of the tax farming companies.  As a result, both the First and Second Estates had an economic incentive to prevent any major change.  In addition, the Third Estate represented two very different populations: middle class and peasants.  The middle class was influenced by writings of Enlightenment thinkers and wanted to use its growing economic power to gain more political power.  The model was to gain the power </w:t>
      </w:r>
      <w:r>
        <w:rPr>
          <w:sz w:val="20"/>
        </w:rPr>
        <w:lastRenderedPageBreak/>
        <w:t xml:space="preserve">enjoyed by the </w:t>
      </w:r>
      <w:r>
        <w:rPr>
          <w:sz w:val="20"/>
          <w:u w:val="single"/>
        </w:rPr>
        <w:t>House of Commons</w:t>
      </w:r>
      <w:r>
        <w:rPr>
          <w:sz w:val="20"/>
        </w:rPr>
        <w:t xml:space="preserve"> in the British Parliament.  In contrast, the peasants wanted more land and freedom from their feudal obligations.</w:t>
      </w:r>
    </w:p>
    <w:p w:rsidR="004B35C8" w:rsidRDefault="004B35C8">
      <w:pPr>
        <w:rPr>
          <w:sz w:val="20"/>
        </w:rPr>
      </w:pPr>
    </w:p>
    <w:p w:rsidR="004B35C8" w:rsidRDefault="007D6E0C">
      <w:pPr>
        <w:ind w:firstLine="360"/>
        <w:rPr>
          <w:sz w:val="20"/>
        </w:rPr>
      </w:pPr>
      <w:r>
        <w:rPr>
          <w:sz w:val="20"/>
        </w:rPr>
        <w:t xml:space="preserve">Louis XVI attempted to solve the problem by taxing the nobility (who paid no taxes), but the nobles thwarted this solution.  As a result, by 1788, half of all tax money collected by the government went to paying the interest on the accumulated government debt.  In order to address the financial problems, Louis XVI called a meeting of the </w:t>
      </w:r>
      <w:r>
        <w:rPr>
          <w:sz w:val="20"/>
          <w:u w:val="single"/>
        </w:rPr>
        <w:t>Estates General</w:t>
      </w:r>
      <w:r>
        <w:rPr>
          <w:sz w:val="20"/>
        </w:rPr>
        <w:t xml:space="preserve"> in 1788.  The Estates General, an institution dating back to the Middle Ages, was a gathering of representatives of each Estate.  The purpose was to gain the support of the whole population for changing the tax code.  While the nobles and Church appointed their representatives, the representatives of the Third Estate were elected by popular vote.  Many representatives used this fact in combination with the ideals of the Enlightenment to claim that they represented the nation of France.  In addition, because of the large number of people represented by the Third Estate, it had twice as many representatives are the First and Second Estates.   </w:t>
      </w:r>
    </w:p>
    <w:p w:rsidR="004B35C8" w:rsidRDefault="004B35C8">
      <w:pPr>
        <w:ind w:firstLine="360"/>
        <w:rPr>
          <w:sz w:val="20"/>
        </w:rPr>
      </w:pPr>
    </w:p>
    <w:p w:rsidR="004B35C8" w:rsidRDefault="007D6E0C">
      <w:pPr>
        <w:ind w:firstLine="360"/>
        <w:rPr>
          <w:sz w:val="20"/>
        </w:rPr>
      </w:pPr>
      <w:r>
        <w:rPr>
          <w:sz w:val="20"/>
        </w:rPr>
        <w:t xml:space="preserve">On May 1, 1789, the </w:t>
      </w:r>
      <w:r>
        <w:rPr>
          <w:sz w:val="20"/>
          <w:u w:val="single"/>
        </w:rPr>
        <w:t>Estates General</w:t>
      </w:r>
      <w:r>
        <w:rPr>
          <w:sz w:val="20"/>
        </w:rPr>
        <w:t xml:space="preserve"> met for the first time in 175 years to settle the problem of taxes.  The previous year’s harvest had been one of the century’s worst.  As the meeting began, the poor of France were at the verge of starvation and the edge of rebellion.  From the very beginning of the meeting there was a conflict between the Third Estate and the rest of the meeting about voting.  At previous meeting of the Estates General, each Estate had one vote.  This meant that when voting on any issue, the First and Second Estates could out vote the Third Estate.  Aware of this, at the meeting of the Estates General, the Third Estate demanded that each representative would get one vote.  This meant that they would have more votes than the combined First and Second Estates.  Louis XVI, the First, and Second Estates, opposed this plan since they would be vastly outvoted by the Third Estate.</w:t>
      </w:r>
    </w:p>
    <w:p w:rsidR="004B35C8" w:rsidRDefault="004B35C8">
      <w:pPr>
        <w:rPr>
          <w:sz w:val="20"/>
        </w:rPr>
      </w:pPr>
    </w:p>
    <w:p w:rsidR="004B35C8" w:rsidRDefault="007D6E0C">
      <w:pPr>
        <w:ind w:firstLine="360"/>
        <w:rPr>
          <w:sz w:val="20"/>
        </w:rPr>
      </w:pPr>
      <w:r>
        <w:rPr>
          <w:sz w:val="20"/>
        </w:rPr>
        <w:t xml:space="preserve">On June 17, 1789 the Third Estate left the Estates General in protest and formed itself into the </w:t>
      </w:r>
      <w:r>
        <w:rPr>
          <w:sz w:val="20"/>
          <w:u w:val="single"/>
        </w:rPr>
        <w:t>National Assembly</w:t>
      </w:r>
      <w:r>
        <w:rPr>
          <w:sz w:val="20"/>
        </w:rPr>
        <w:t>.  It declared that it was the true representative body of the French people.  In response, Louis XVI ordered that doors to the National Assembly’s meeting hall be locked.  This action pushed France to the point of crisis.</w:t>
      </w:r>
    </w:p>
    <w:p w:rsidR="004B35C8" w:rsidRDefault="00F81500">
      <w:pPr>
        <w:rPr>
          <w:sz w:val="20"/>
        </w:rPr>
      </w:pPr>
      <w:r>
        <w:rPr>
          <w:noProof/>
          <w:sz w:val="20"/>
        </w:rPr>
        <mc:AlternateContent>
          <mc:Choice Requires="wps">
            <w:drawing>
              <wp:anchor distT="0" distB="0" distL="114300" distR="114300" simplePos="0" relativeHeight="251653120" behindDoc="0" locked="0" layoutInCell="1" allowOverlap="1">
                <wp:simplePos x="0" y="0"/>
                <wp:positionH relativeFrom="column">
                  <wp:posOffset>2057400</wp:posOffset>
                </wp:positionH>
                <wp:positionV relativeFrom="paragraph">
                  <wp:posOffset>95885</wp:posOffset>
                </wp:positionV>
                <wp:extent cx="2324100" cy="1796415"/>
                <wp:effectExtent l="9525" t="10160" r="9525" b="12700"/>
                <wp:wrapSquare wrapText="bothSides"/>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96415"/>
                        </a:xfrm>
                        <a:prstGeom prst="rect">
                          <a:avLst/>
                        </a:prstGeom>
                        <a:solidFill>
                          <a:srgbClr val="FFFFFF"/>
                        </a:solidFill>
                        <a:ln w="9525">
                          <a:solidFill>
                            <a:srgbClr val="FFFFFF"/>
                          </a:solidFill>
                          <a:miter lim="800000"/>
                          <a:headEnd/>
                          <a:tailEnd/>
                        </a:ln>
                      </wps:spPr>
                      <wps:txbx>
                        <w:txbxContent>
                          <w:p w:rsidR="004B35C8" w:rsidRDefault="00F81500">
                            <w:r>
                              <w:rPr>
                                <w:noProof/>
                              </w:rPr>
                              <w:drawing>
                                <wp:inline distT="0" distB="0" distL="0" distR="0">
                                  <wp:extent cx="2133600" cy="1695450"/>
                                  <wp:effectExtent l="0" t="0" r="0" b="0"/>
                                  <wp:docPr id="1" name="Picture 1" descr="tennis-court-o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nnis-court-oath"/>
                                          <pic:cNvPicPr>
                                            <a:picLocks noChangeAspect="1" noChangeArrowheads="1"/>
                                          </pic:cNvPicPr>
                                        </pic:nvPicPr>
                                        <pic:blipFill>
                                          <a:blip r:embed="rId6">
                                            <a:extLst>
                                              <a:ext uri="{28A0092B-C50C-407E-A947-70E740481C1C}">
                                                <a14:useLocalDpi xmlns:a14="http://schemas.microsoft.com/office/drawing/2010/main" val="0"/>
                                              </a:ext>
                                            </a:extLst>
                                          </a:blip>
                                          <a:srcRect l="24187" t="23190" r="14114"/>
                                          <a:stretch>
                                            <a:fillRect/>
                                          </a:stretch>
                                        </pic:blipFill>
                                        <pic:spPr bwMode="auto">
                                          <a:xfrm>
                                            <a:off x="0" y="0"/>
                                            <a:ext cx="2133600" cy="1695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162pt;margin-top:7.55pt;width:183pt;height:141.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" strokecolor="white">
                <v:textbox>
                  <w:txbxContent>
                    <w:p w:rsidR="00000000" w:rsidRDefault="00F81500">
                      <w:r>
                        <w:rPr>
                          <w:noProof/>
                        </w:rPr>
                        <w:drawing>
                          <wp:inline distT="0" distB="0" distL="0" distR="0">
                            <wp:extent cx="2133600" cy="1695450"/>
                            <wp:effectExtent l="0" t="0" r="0" b="0"/>
                            <wp:docPr id="1" name="Picture 1" descr="tennis-court-o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nnis-court-oath"/>
                                    <pic:cNvPicPr>
                                      <a:picLocks noChangeAspect="1" noChangeArrowheads="1"/>
                                    </pic:cNvPicPr>
                                  </pic:nvPicPr>
                                  <pic:blipFill>
                                    <a:blip r:embed="rId7">
                                      <a:extLst>
                                        <a:ext uri="{28A0092B-C50C-407E-A947-70E740481C1C}">
                                          <a14:useLocalDpi xmlns:a14="http://schemas.microsoft.com/office/drawing/2010/main" val="0"/>
                                        </a:ext>
                                      </a:extLst>
                                    </a:blip>
                                    <a:srcRect l="24187" t="23190" r="14114"/>
                                    <a:stretch>
                                      <a:fillRect/>
                                    </a:stretch>
                                  </pic:blipFill>
                                  <pic:spPr bwMode="auto">
                                    <a:xfrm>
                                      <a:off x="0" y="0"/>
                                      <a:ext cx="2133600" cy="1695450"/>
                                    </a:xfrm>
                                    <a:prstGeom prst="rect">
                                      <a:avLst/>
                                    </a:prstGeom>
                                    <a:noFill/>
                                    <a:ln>
                                      <a:noFill/>
                                    </a:ln>
                                  </pic:spPr>
                                </pic:pic>
                              </a:graphicData>
                            </a:graphic>
                          </wp:inline>
                        </w:drawing>
                      </w:r>
                    </w:p>
                  </w:txbxContent>
                </v:textbox>
                <w10:wrap type="square"/>
              </v:shape>
            </w:pict>
          </mc:Fallback>
        </mc:AlternateContent>
      </w:r>
    </w:p>
    <w:p w:rsidR="004B35C8" w:rsidRDefault="007D6E0C">
      <w:pPr>
        <w:ind w:firstLine="360"/>
        <w:rPr>
          <w:sz w:val="20"/>
        </w:rPr>
      </w:pPr>
      <w:r>
        <w:rPr>
          <w:sz w:val="20"/>
        </w:rPr>
        <w:t>The members of the National Assembly defied the King on June 20, 1789 when they met on an indoor tennis court.  They all swore the “</w:t>
      </w:r>
      <w:r>
        <w:rPr>
          <w:sz w:val="20"/>
          <w:u w:val="single"/>
        </w:rPr>
        <w:t>Tennis Court Oath</w:t>
      </w:r>
      <w:r>
        <w:rPr>
          <w:sz w:val="20"/>
        </w:rPr>
        <w:t>” to continue to meet until France had a national constitution.  On June 27</w:t>
      </w:r>
      <w:r>
        <w:rPr>
          <w:sz w:val="20"/>
          <w:vertAlign w:val="superscript"/>
        </w:rPr>
        <w:t>th</w:t>
      </w:r>
      <w:r>
        <w:rPr>
          <w:sz w:val="20"/>
        </w:rPr>
        <w:t>, Louis XVI gave into the National Assembly and told the representatives of the First and Second Estates to join the National Assembly.</w:t>
      </w:r>
    </w:p>
    <w:p w:rsidR="004B35C8" w:rsidRDefault="004B35C8">
      <w:pPr>
        <w:rPr>
          <w:sz w:val="20"/>
        </w:rPr>
      </w:pPr>
    </w:p>
    <w:p w:rsidR="004B35C8" w:rsidRDefault="007D6E0C">
      <w:pPr>
        <w:pStyle w:val="Heading2"/>
        <w:rPr>
          <w:sz w:val="20"/>
        </w:rPr>
      </w:pPr>
      <w:r>
        <w:rPr>
          <w:sz w:val="20"/>
        </w:rPr>
        <w:lastRenderedPageBreak/>
        <w:t>The French Revolution Begins – The Bastille</w:t>
      </w:r>
    </w:p>
    <w:p w:rsidR="004B35C8" w:rsidRDefault="004B35C8">
      <w:pPr>
        <w:rPr>
          <w:sz w:val="20"/>
        </w:rPr>
      </w:pPr>
    </w:p>
    <w:p w:rsidR="004B35C8" w:rsidRDefault="007D6E0C">
      <w:pPr>
        <w:ind w:firstLine="720"/>
        <w:rPr>
          <w:sz w:val="20"/>
        </w:rPr>
      </w:pPr>
      <w:r>
        <w:rPr>
          <w:sz w:val="20"/>
        </w:rPr>
        <w:t xml:space="preserve">While Paris was focused on the political changes in the National Assembly, it was also suffering bread riots and general lawlessness due to the pervious year’s poor harvests.  In the midst of this chaos, because he did not trust the French soldiers in Paris, Louis XVI ordered his </w:t>
      </w:r>
      <w:r>
        <w:rPr>
          <w:sz w:val="20"/>
          <w:u w:val="single"/>
        </w:rPr>
        <w:t>Swiss Guard</w:t>
      </w:r>
      <w:r>
        <w:rPr>
          <w:sz w:val="20"/>
        </w:rPr>
        <w:t xml:space="preserve">, mercenary soldiers, to move to Versailles, the royal palace fifteen miles outside of Paris.  Many in Paris interpreted this to mean that Louis XVI was positioning his military force to shut down the National Assembly.  Fearful of the possible attack of the Swiss Guard, the people of Paris, already rioting over the price of bread, attacked the </w:t>
      </w:r>
      <w:r>
        <w:rPr>
          <w:sz w:val="20"/>
          <w:u w:val="single"/>
        </w:rPr>
        <w:t>Bastille</w:t>
      </w:r>
      <w:r>
        <w:rPr>
          <w:sz w:val="20"/>
        </w:rPr>
        <w:t>, a fortress and prison, in the center of Paris to get weapons and gunpowder.</w:t>
      </w:r>
    </w:p>
    <w:p w:rsidR="004B35C8" w:rsidRDefault="00F81500">
      <w:pPr>
        <w:rPr>
          <w:sz w:val="20"/>
        </w:rPr>
      </w:pPr>
      <w:r>
        <w:rPr>
          <w:noProof/>
          <w:sz w:val="20"/>
        </w:rPr>
        <mc:AlternateContent>
          <mc:Choice Requires="wps">
            <w:drawing>
              <wp:anchor distT="0" distB="0" distL="114300" distR="114300" simplePos="0" relativeHeight="251654144" behindDoc="0" locked="0" layoutInCell="1" allowOverlap="1">
                <wp:simplePos x="0" y="0"/>
                <wp:positionH relativeFrom="column">
                  <wp:posOffset>2286000</wp:posOffset>
                </wp:positionH>
                <wp:positionV relativeFrom="paragraph">
                  <wp:posOffset>25400</wp:posOffset>
                </wp:positionV>
                <wp:extent cx="2143125" cy="1710690"/>
                <wp:effectExtent l="9525" t="6350" r="9525" b="6985"/>
                <wp:wrapSquare wrapText="bothSides"/>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710690"/>
                        </a:xfrm>
                        <a:prstGeom prst="rect">
                          <a:avLst/>
                        </a:prstGeom>
                        <a:solidFill>
                          <a:srgbClr val="FFFFFF"/>
                        </a:solidFill>
                        <a:ln w="9525">
                          <a:solidFill>
                            <a:srgbClr val="FFFFFF"/>
                          </a:solidFill>
                          <a:miter lim="800000"/>
                          <a:headEnd/>
                          <a:tailEnd/>
                        </a:ln>
                      </wps:spPr>
                      <wps:txbx>
                        <w:txbxContent>
                          <w:p w:rsidR="004B35C8" w:rsidRDefault="00F81500">
                            <w:r>
                              <w:rPr>
                                <w:noProof/>
                              </w:rPr>
                              <w:drawing>
                                <wp:inline distT="0" distB="0" distL="0" distR="0">
                                  <wp:extent cx="1952625" cy="1609725"/>
                                  <wp:effectExtent l="0" t="0" r="9525" b="9525"/>
                                  <wp:docPr id="2" name="Picture 2" descr="bast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stille"/>
                                          <pic:cNvPicPr>
                                            <a:picLocks noChangeAspect="1" noChangeArrowheads="1"/>
                                          </pic:cNvPicPr>
                                        </pic:nvPicPr>
                                        <pic:blipFill>
                                          <a:blip r:embed="rId8">
                                            <a:extLst>
                                              <a:ext uri="{28A0092B-C50C-407E-A947-70E740481C1C}">
                                                <a14:useLocalDpi xmlns:a14="http://schemas.microsoft.com/office/drawing/2010/main" val="0"/>
                                              </a:ext>
                                            </a:extLst>
                                          </a:blip>
                                          <a:srcRect r="23296"/>
                                          <a:stretch>
                                            <a:fillRect/>
                                          </a:stretch>
                                        </pic:blipFill>
                                        <pic:spPr bwMode="auto">
                                          <a:xfrm>
                                            <a:off x="0" y="0"/>
                                            <a:ext cx="1952625" cy="1609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180pt;margin-top:2pt;width:168.75pt;height:134.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" strokecolor="white">
                <v:textbox>
                  <w:txbxContent>
                    <w:p w:rsidR="00000000" w:rsidRDefault="00F81500">
                      <w:r>
                        <w:rPr>
                          <w:noProof/>
                        </w:rPr>
                        <w:drawing>
                          <wp:inline distT="0" distB="0" distL="0" distR="0">
                            <wp:extent cx="1952625" cy="1609725"/>
                            <wp:effectExtent l="0" t="0" r="9525" b="9525"/>
                            <wp:docPr id="2" name="Picture 2" descr="bast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stille"/>
                                    <pic:cNvPicPr>
                                      <a:picLocks noChangeAspect="1" noChangeArrowheads="1"/>
                                    </pic:cNvPicPr>
                                  </pic:nvPicPr>
                                  <pic:blipFill>
                                    <a:blip r:embed="rId9">
                                      <a:extLst>
                                        <a:ext uri="{28A0092B-C50C-407E-A947-70E740481C1C}">
                                          <a14:useLocalDpi xmlns:a14="http://schemas.microsoft.com/office/drawing/2010/main" val="0"/>
                                        </a:ext>
                                      </a:extLst>
                                    </a:blip>
                                    <a:srcRect r="23296"/>
                                    <a:stretch>
                                      <a:fillRect/>
                                    </a:stretch>
                                  </pic:blipFill>
                                  <pic:spPr bwMode="auto">
                                    <a:xfrm>
                                      <a:off x="0" y="0"/>
                                      <a:ext cx="1952625" cy="1609725"/>
                                    </a:xfrm>
                                    <a:prstGeom prst="rect">
                                      <a:avLst/>
                                    </a:prstGeom>
                                    <a:noFill/>
                                    <a:ln>
                                      <a:noFill/>
                                    </a:ln>
                                  </pic:spPr>
                                </pic:pic>
                              </a:graphicData>
                            </a:graphic>
                          </wp:inline>
                        </w:drawing>
                      </w:r>
                    </w:p>
                  </w:txbxContent>
                </v:textbox>
                <w10:wrap type="square"/>
              </v:shape>
            </w:pict>
          </mc:Fallback>
        </mc:AlternateContent>
      </w:r>
    </w:p>
    <w:p w:rsidR="004B35C8" w:rsidRDefault="007D6E0C">
      <w:pPr>
        <w:pStyle w:val="BodyTextIndent"/>
      </w:pPr>
      <w:r>
        <w:t xml:space="preserve">The attack on the Bastille, on July 14, 1789, marked the start of the French Revolution.  The Bastille symbolized the power of the king and the attack on the Bastille showed the violent course of the Revolution.  Following a day-long siege of the Bastille, the citizens of Paris took the fortress.  This victory only emboldened the French peasants to take further action.  Louis XVI reacted by doing nothing.  In fact, in his personal diary, Louis’ entry for the day was “Nothing”.  </w:t>
      </w:r>
    </w:p>
    <w:p w:rsidR="004B35C8" w:rsidRDefault="004B35C8">
      <w:pPr>
        <w:rPr>
          <w:sz w:val="20"/>
        </w:rPr>
      </w:pPr>
    </w:p>
    <w:p w:rsidR="004B35C8" w:rsidRDefault="007D6E0C">
      <w:pPr>
        <w:rPr>
          <w:sz w:val="20"/>
        </w:rPr>
      </w:pPr>
      <w:r>
        <w:rPr>
          <w:sz w:val="20"/>
        </w:rPr>
        <w:tab/>
        <w:t xml:space="preserve">Not knowing how the king would respond to the attack on the Bastille, a panic swept over the peasants and poor people of France.  The chaos of the revolution drove over 20,000 French nobles to flee France.  The poor and peasants believed that these nobles had left France for the purpose of recruiting armies to bring back to France to put down the revolution.  The peasants responded by attacking churches and nobles across France, in an event called the </w:t>
      </w:r>
      <w:r>
        <w:rPr>
          <w:sz w:val="20"/>
          <w:u w:val="single"/>
        </w:rPr>
        <w:t>Great Fear</w:t>
      </w:r>
      <w:r>
        <w:rPr>
          <w:sz w:val="20"/>
        </w:rPr>
        <w:t>.  In essence, large parts of France fell into anarchy.  Many nobles fled France to other European countries, where they were known as “</w:t>
      </w:r>
      <w:r>
        <w:rPr>
          <w:sz w:val="20"/>
          <w:u w:val="single"/>
        </w:rPr>
        <w:t>émigrés</w:t>
      </w:r>
      <w:r>
        <w:rPr>
          <w:sz w:val="20"/>
        </w:rPr>
        <w:t>”.  The émigrés worked to gain support of other European noble to fight against the revolution.</w:t>
      </w:r>
    </w:p>
    <w:p w:rsidR="004B35C8" w:rsidRDefault="00F81500">
      <w:pPr>
        <w:rPr>
          <w:sz w:val="20"/>
        </w:rPr>
      </w:pPr>
      <w:r>
        <w:rPr>
          <w:noProof/>
          <w:sz w:val="20"/>
        </w:rPr>
        <mc:AlternateContent>
          <mc:Choice Requires="wps">
            <w:drawing>
              <wp:anchor distT="0" distB="0" distL="114300" distR="114300" simplePos="0" relativeHeight="251659264" behindDoc="0" locked="0" layoutInCell="1" allowOverlap="1">
                <wp:simplePos x="0" y="0"/>
                <wp:positionH relativeFrom="column">
                  <wp:posOffset>3314700</wp:posOffset>
                </wp:positionH>
                <wp:positionV relativeFrom="paragraph">
                  <wp:posOffset>279400</wp:posOffset>
                </wp:positionV>
                <wp:extent cx="1062990" cy="1543685"/>
                <wp:effectExtent l="9525" t="12700" r="13335" b="5715"/>
                <wp:wrapSquare wrapText="bothSides"/>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1543685"/>
                        </a:xfrm>
                        <a:prstGeom prst="rect">
                          <a:avLst/>
                        </a:prstGeom>
                        <a:solidFill>
                          <a:srgbClr val="FFFFFF"/>
                        </a:solidFill>
                        <a:ln w="9525">
                          <a:solidFill>
                            <a:srgbClr val="FFFFFF"/>
                          </a:solidFill>
                          <a:miter lim="800000"/>
                          <a:headEnd/>
                          <a:tailEnd/>
                        </a:ln>
                      </wps:spPr>
                      <wps:txbx>
                        <w:txbxContent>
                          <w:p w:rsidR="004B35C8" w:rsidRDefault="00F81500">
                            <w:r>
                              <w:rPr>
                                <w:noProof/>
                              </w:rPr>
                              <w:drawing>
                                <wp:inline distT="0" distB="0" distL="0" distR="0">
                                  <wp:extent cx="866775" cy="1447800"/>
                                  <wp:effectExtent l="0" t="0" r="9525" b="0"/>
                                  <wp:docPr id="3" name="Picture 3" descr="sansculo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sculot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6775" cy="1447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261pt;margin-top:22pt;width:83.7pt;height:12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" strokecolor="white">
                <v:textbox>
                  <w:txbxContent>
                    <w:p w:rsidR="00000000" w:rsidRDefault="00F81500">
                      <w:r>
                        <w:rPr>
                          <w:noProof/>
                        </w:rPr>
                        <w:drawing>
                          <wp:inline distT="0" distB="0" distL="0" distR="0">
                            <wp:extent cx="866775" cy="1447800"/>
                            <wp:effectExtent l="0" t="0" r="9525" b="0"/>
                            <wp:docPr id="3" name="Picture 3" descr="sansculo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sculot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6775" cy="1447800"/>
                                    </a:xfrm>
                                    <a:prstGeom prst="rect">
                                      <a:avLst/>
                                    </a:prstGeom>
                                    <a:noFill/>
                                    <a:ln>
                                      <a:noFill/>
                                    </a:ln>
                                  </pic:spPr>
                                </pic:pic>
                              </a:graphicData>
                            </a:graphic>
                          </wp:inline>
                        </w:drawing>
                      </w:r>
                    </w:p>
                  </w:txbxContent>
                </v:textbox>
                <w10:wrap type="square"/>
              </v:shape>
            </w:pict>
          </mc:Fallback>
        </mc:AlternateContent>
      </w:r>
    </w:p>
    <w:p w:rsidR="004B35C8" w:rsidRDefault="007D6E0C">
      <w:pPr>
        <w:ind w:firstLine="360"/>
        <w:rPr>
          <w:sz w:val="20"/>
        </w:rPr>
      </w:pPr>
      <w:r>
        <w:rPr>
          <w:sz w:val="20"/>
        </w:rPr>
        <w:t>At this point, the Revolutionaries could be divided into two groups, each with a different goal for the revolution.  Both groups were named based on the style of their pants:</w:t>
      </w:r>
    </w:p>
    <w:p w:rsidR="004B35C8" w:rsidRDefault="007D6E0C">
      <w:pPr>
        <w:numPr>
          <w:ilvl w:val="0"/>
          <w:numId w:val="6"/>
        </w:numPr>
        <w:rPr>
          <w:sz w:val="20"/>
        </w:rPr>
      </w:pPr>
      <w:r>
        <w:rPr>
          <w:sz w:val="20"/>
          <w:u w:val="single"/>
        </w:rPr>
        <w:t>Culottes</w:t>
      </w:r>
      <w:r>
        <w:rPr>
          <w:sz w:val="20"/>
        </w:rPr>
        <w:t xml:space="preserve"> – which means “knee-breeches” were the middle class supporters of a revolution based on </w:t>
      </w:r>
      <w:r>
        <w:rPr>
          <w:sz w:val="20"/>
          <w:u w:val="single"/>
        </w:rPr>
        <w:t>Enlightenment ideals</w:t>
      </w:r>
      <w:r>
        <w:rPr>
          <w:sz w:val="20"/>
        </w:rPr>
        <w:t>.  They were called the Culottes because they wore the long stocking that were in fashion.</w:t>
      </w:r>
    </w:p>
    <w:p w:rsidR="004B35C8" w:rsidRDefault="007D6E0C">
      <w:pPr>
        <w:numPr>
          <w:ilvl w:val="0"/>
          <w:numId w:val="6"/>
        </w:numPr>
        <w:rPr>
          <w:sz w:val="20"/>
        </w:rPr>
      </w:pPr>
      <w:r>
        <w:rPr>
          <w:sz w:val="20"/>
          <w:u w:val="single"/>
        </w:rPr>
        <w:t>Sans-Culottes</w:t>
      </w:r>
      <w:r>
        <w:rPr>
          <w:sz w:val="20"/>
        </w:rPr>
        <w:t xml:space="preserve"> – which means “without knee-breeches” were the peasants and urban poor who wanted food and revenge on nobles and the Catholic </w:t>
      </w:r>
      <w:r>
        <w:rPr>
          <w:sz w:val="20"/>
        </w:rPr>
        <w:lastRenderedPageBreak/>
        <w:t>Church.  Their name was because they wore the long pants of laborers.</w:t>
      </w:r>
    </w:p>
    <w:p w:rsidR="004B35C8" w:rsidRDefault="004B35C8">
      <w:pPr>
        <w:rPr>
          <w:sz w:val="20"/>
        </w:rPr>
      </w:pPr>
    </w:p>
    <w:p w:rsidR="004B35C8" w:rsidRDefault="007D6E0C">
      <w:pPr>
        <w:ind w:firstLine="360"/>
        <w:rPr>
          <w:sz w:val="20"/>
        </w:rPr>
      </w:pPr>
      <w:r>
        <w:rPr>
          <w:sz w:val="20"/>
        </w:rPr>
        <w:t>While the Culottes would try to move the revolution in the direction of forming some form of an elected constitutional government, the more radical members of the Sans-</w:t>
      </w:r>
      <w:proofErr w:type="spellStart"/>
      <w:r>
        <w:rPr>
          <w:sz w:val="20"/>
        </w:rPr>
        <w:t>Cullottes</w:t>
      </w:r>
      <w:proofErr w:type="spellEnd"/>
      <w:r>
        <w:rPr>
          <w:sz w:val="20"/>
        </w:rPr>
        <w:t xml:space="preserve"> would fight for a complete reformation of French society.  Over time, the revolution would evolve to become a struggle between these two groups.</w:t>
      </w:r>
    </w:p>
    <w:p w:rsidR="004B35C8" w:rsidRDefault="004B35C8">
      <w:pPr>
        <w:rPr>
          <w:sz w:val="20"/>
        </w:rPr>
      </w:pPr>
    </w:p>
    <w:p w:rsidR="004B35C8" w:rsidRDefault="00F81500">
      <w:pPr>
        <w:pStyle w:val="BodyTextIndent2"/>
      </w:pPr>
      <w:r>
        <w:rPr>
          <w:noProof/>
        </w:rPr>
        <mc:AlternateContent>
          <mc:Choice Requires="wps">
            <w:drawing>
              <wp:anchor distT="0" distB="0" distL="114300" distR="114300" simplePos="0" relativeHeight="251664384" behindDoc="0" locked="0" layoutInCell="1" allowOverlap="1">
                <wp:simplePos x="0" y="0"/>
                <wp:positionH relativeFrom="column">
                  <wp:posOffset>2514600</wp:posOffset>
                </wp:positionH>
                <wp:positionV relativeFrom="paragraph">
                  <wp:posOffset>425450</wp:posOffset>
                </wp:positionV>
                <wp:extent cx="1828800" cy="615950"/>
                <wp:effectExtent l="9525" t="6350" r="9525" b="6350"/>
                <wp:wrapSquare wrapText="bothSides"/>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15950"/>
                        </a:xfrm>
                        <a:prstGeom prst="rect">
                          <a:avLst/>
                        </a:prstGeom>
                        <a:solidFill>
                          <a:srgbClr val="FFFFFF"/>
                        </a:solidFill>
                        <a:ln w="9525">
                          <a:solidFill>
                            <a:srgbClr val="969696"/>
                          </a:solidFill>
                          <a:miter lim="800000"/>
                          <a:headEnd/>
                          <a:tailEnd/>
                        </a:ln>
                      </wps:spPr>
                      <wps:txbx>
                        <w:txbxContent>
                          <w:p w:rsidR="004B35C8" w:rsidRDefault="007D6E0C">
                            <w:pPr>
                              <w:pStyle w:val="BodyText"/>
                            </w:pPr>
                            <w:r>
                              <w:t xml:space="preserve">“Liberty, Equality, and Fraternity” </w:t>
                            </w:r>
                          </w:p>
                          <w:p w:rsidR="004B35C8" w:rsidRDefault="007D6E0C">
                            <w:r>
                              <w:rPr>
                                <w:rFonts w:ascii="Tahoma" w:hAnsi="Tahoma" w:cs="Tahoma"/>
                                <w:b/>
                                <w:bCs/>
                                <w:sz w:val="20"/>
                              </w:rPr>
                              <w:t>–Revolutionary Slogan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left:0;text-align:left;margin-left:198pt;margin-top:33.5pt;width:2in;height: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" strokecolor="#969696">
                <v:textbox>
                  <w:txbxContent>
                    <w:p w:rsidR="00000000" w:rsidRDefault="007D6E0C">
                      <w:pPr>
                        <w:pStyle w:val="BodyText"/>
                      </w:pPr>
                      <w:r>
                        <w:t xml:space="preserve">“Liberty, Equality, and Fraternity” </w:t>
                      </w:r>
                    </w:p>
                    <w:p w:rsidR="00000000" w:rsidRDefault="007D6E0C">
                      <w:r>
                        <w:rPr>
                          <w:rFonts w:ascii="Tahoma" w:hAnsi="Tahoma" w:cs="Tahoma"/>
                          <w:b/>
                          <w:bCs/>
                          <w:sz w:val="20"/>
                        </w:rPr>
                        <w:t>–Revo</w:t>
                      </w:r>
                      <w:r>
                        <w:rPr>
                          <w:rFonts w:ascii="Tahoma" w:hAnsi="Tahoma" w:cs="Tahoma"/>
                          <w:b/>
                          <w:bCs/>
                          <w:sz w:val="20"/>
                        </w:rPr>
                        <w:t>lutionary Slogan</w:t>
                      </w:r>
                    </w:p>
                  </w:txbxContent>
                </v:textbox>
                <w10:wrap type="square"/>
              </v:shape>
            </w:pict>
          </mc:Fallback>
        </mc:AlternateContent>
      </w:r>
      <w:r w:rsidR="007D6E0C">
        <w:t>On August 4, 1789, National Assembly, in an effort to end the Great Fear by incorporating the ideals of the revolution in law, officially ended the traditional privileges of the Church and nobility.</w:t>
      </w:r>
    </w:p>
    <w:p w:rsidR="004B35C8" w:rsidRDefault="004B35C8">
      <w:pPr>
        <w:rPr>
          <w:sz w:val="20"/>
        </w:rPr>
      </w:pPr>
    </w:p>
    <w:p w:rsidR="004B35C8" w:rsidRDefault="00F81500">
      <w:pPr>
        <w:ind w:firstLine="360"/>
        <w:rPr>
          <w:sz w:val="20"/>
        </w:rPr>
      </w:pPr>
      <w:r>
        <w:rPr>
          <w:noProof/>
        </w:rPr>
        <mc:AlternateContent>
          <mc:Choice Requires="wps">
            <w:drawing>
              <wp:anchor distT="0" distB="0" distL="114300" distR="114300" simplePos="0" relativeHeight="251650048" behindDoc="0" locked="0" layoutInCell="1" allowOverlap="1">
                <wp:simplePos x="0" y="0"/>
                <wp:positionH relativeFrom="column">
                  <wp:posOffset>2400300</wp:posOffset>
                </wp:positionH>
                <wp:positionV relativeFrom="paragraph">
                  <wp:posOffset>527050</wp:posOffset>
                </wp:positionV>
                <wp:extent cx="1988185" cy="669290"/>
                <wp:effectExtent l="9525" t="12700" r="12065" b="1333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669290"/>
                        </a:xfrm>
                        <a:prstGeom prst="rect">
                          <a:avLst/>
                        </a:prstGeom>
                        <a:solidFill>
                          <a:srgbClr val="FFFFFF"/>
                        </a:solidFill>
                        <a:ln w="9525">
                          <a:solidFill>
                            <a:srgbClr val="FFFFFF"/>
                          </a:solidFill>
                          <a:miter lim="800000"/>
                          <a:headEnd/>
                          <a:tailEnd/>
                        </a:ln>
                      </wps:spPr>
                      <wps:txbx>
                        <w:txbxContent>
                          <w:p w:rsidR="004B35C8" w:rsidRDefault="00F81500">
                            <w:r>
                              <w:rPr>
                                <w:noProof/>
                              </w:rPr>
                              <w:drawing>
                                <wp:inline distT="0" distB="0" distL="0" distR="0">
                                  <wp:extent cx="1800225" cy="571500"/>
                                  <wp:effectExtent l="0" t="0" r="9525" b="0"/>
                                  <wp:docPr id="4" name="Picture 4" descr="Tri-color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color flag"/>
                                          <pic:cNvPicPr>
                                            <a:picLocks noChangeAspect="1" noChangeArrowheads="1"/>
                                          </pic:cNvPicPr>
                                        </pic:nvPicPr>
                                        <pic:blipFill>
                                          <a:blip r:embed="rId12">
                                            <a:lum bright="12000"/>
                                            <a:grayscl/>
                                            <a:extLst>
                                              <a:ext uri="{28A0092B-C50C-407E-A947-70E740481C1C}">
                                                <a14:useLocalDpi xmlns:a14="http://schemas.microsoft.com/office/drawing/2010/main" val="0"/>
                                              </a:ext>
                                            </a:extLst>
                                          </a:blip>
                                          <a:srcRect/>
                                          <a:stretch>
                                            <a:fillRect/>
                                          </a:stretch>
                                        </pic:blipFill>
                                        <pic:spPr bwMode="auto">
                                          <a:xfrm>
                                            <a:off x="0" y="0"/>
                                            <a:ext cx="1800225" cy="571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left:0;text-align:left;margin-left:189pt;margin-top:41.5pt;width:156.55pt;height:5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" strokecolor="white">
                <v:textbox>
                  <w:txbxContent>
                    <w:p w:rsidR="00000000" w:rsidRDefault="00F81500">
                      <w:r>
                        <w:rPr>
                          <w:noProof/>
                        </w:rPr>
                        <w:drawing>
                          <wp:inline distT="0" distB="0" distL="0" distR="0">
                            <wp:extent cx="1800225" cy="571500"/>
                            <wp:effectExtent l="0" t="0" r="9525" b="0"/>
                            <wp:docPr id="4" name="Picture 4" descr="Tri-color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color flag"/>
                                    <pic:cNvPicPr>
                                      <a:picLocks noChangeAspect="1" noChangeArrowheads="1"/>
                                    </pic:cNvPicPr>
                                  </pic:nvPicPr>
                                  <pic:blipFill>
                                    <a:blip r:embed="rId13">
                                      <a:lum bright="12000"/>
                                      <a:grayscl/>
                                      <a:extLst>
                                        <a:ext uri="{28A0092B-C50C-407E-A947-70E740481C1C}">
                                          <a14:useLocalDpi xmlns:a14="http://schemas.microsoft.com/office/drawing/2010/main" val="0"/>
                                        </a:ext>
                                      </a:extLst>
                                    </a:blip>
                                    <a:srcRect/>
                                    <a:stretch>
                                      <a:fillRect/>
                                    </a:stretch>
                                  </pic:blipFill>
                                  <pic:spPr bwMode="auto">
                                    <a:xfrm>
                                      <a:off x="0" y="0"/>
                                      <a:ext cx="1800225" cy="571500"/>
                                    </a:xfrm>
                                    <a:prstGeom prst="rect">
                                      <a:avLst/>
                                    </a:prstGeom>
                                    <a:noFill/>
                                    <a:ln>
                                      <a:noFill/>
                                    </a:ln>
                                  </pic:spPr>
                                </pic:pic>
                              </a:graphicData>
                            </a:graphic>
                          </wp:inline>
                        </w:drawing>
                      </w:r>
                    </w:p>
                  </w:txbxContent>
                </v:textbox>
                <w10:wrap type="square"/>
              </v:shape>
            </w:pict>
          </mc:Fallback>
        </mc:AlternateContent>
      </w:r>
      <w:r w:rsidR="007D6E0C">
        <w:rPr>
          <w:sz w:val="20"/>
        </w:rPr>
        <w:t xml:space="preserve">Then on August 27, 1789, National Assembly passed the </w:t>
      </w:r>
      <w:r w:rsidR="007D6E0C">
        <w:rPr>
          <w:sz w:val="20"/>
          <w:u w:val="single"/>
        </w:rPr>
        <w:t>Declaration of the Rights of Man and of the Citizen</w:t>
      </w:r>
      <w:r w:rsidR="007D6E0C">
        <w:rPr>
          <w:sz w:val="20"/>
        </w:rPr>
        <w:t xml:space="preserve">.  This document, beginning with the statement “All men are born and remain free and equal in rights”, outlined the goals of the revolution.  The Declaration went on to say that, “The source of sovereignty lies essentially with the Nation”, which meant the power to rule France was based on the people of France.  Essentially, the document espouses Rousseau’s ideas from the </w:t>
      </w:r>
      <w:r w:rsidR="007D6E0C">
        <w:rPr>
          <w:sz w:val="20"/>
          <w:u w:val="single"/>
        </w:rPr>
        <w:t>Social Contract</w:t>
      </w:r>
      <w:r w:rsidR="007D6E0C">
        <w:rPr>
          <w:sz w:val="20"/>
        </w:rPr>
        <w:t xml:space="preserve">.   Interestingly, the Declaration of the Rights of Man and of the Citizen was signed one hundred years after the English Bill of Rights.  </w:t>
      </w:r>
    </w:p>
    <w:p w:rsidR="004B35C8" w:rsidRDefault="004B35C8">
      <w:pPr>
        <w:rPr>
          <w:sz w:val="20"/>
        </w:rPr>
      </w:pPr>
    </w:p>
    <w:p w:rsidR="004B35C8" w:rsidRDefault="007D6E0C">
      <w:pPr>
        <w:rPr>
          <w:sz w:val="20"/>
        </w:rPr>
      </w:pPr>
      <w:r>
        <w:rPr>
          <w:sz w:val="20"/>
        </w:rPr>
        <w:tab/>
        <w:t>The Declaration of the Rights of Man reflected the goals of the Culottes, but provided little real benefit to the poor of Paris.  In October 1789, a mob of poor women, upset over the high price of bread, attacked Versailles, captured the king, and brought the king and his family to Paris where they lived in a Parisian palace as “prisoners” of the National Assembly. However, their condition worsened in June 1791, when they were captured attempting to escape France.  From this point on they were treated more as prisoners of the National Assembly.</w:t>
      </w:r>
    </w:p>
    <w:p w:rsidR="004B35C8" w:rsidRDefault="004B35C8">
      <w:pPr>
        <w:pStyle w:val="Heading2"/>
        <w:rPr>
          <w:sz w:val="20"/>
        </w:rPr>
      </w:pPr>
    </w:p>
    <w:p w:rsidR="004B35C8" w:rsidRDefault="007D6E0C">
      <w:pPr>
        <w:pStyle w:val="Heading2"/>
        <w:rPr>
          <w:sz w:val="20"/>
        </w:rPr>
      </w:pPr>
      <w:r>
        <w:rPr>
          <w:sz w:val="20"/>
        </w:rPr>
        <w:t>French Revolution</w:t>
      </w:r>
    </w:p>
    <w:p w:rsidR="004B35C8" w:rsidRDefault="007D6E0C">
      <w:pPr>
        <w:pStyle w:val="Heading3"/>
        <w:jc w:val="left"/>
        <w:rPr>
          <w:rFonts w:ascii="Tahoma" w:hAnsi="Tahoma" w:cs="Tahoma"/>
          <w:b/>
          <w:bCs/>
        </w:rPr>
      </w:pPr>
      <w:r>
        <w:rPr>
          <w:rFonts w:ascii="Tahoma" w:hAnsi="Tahoma" w:cs="Tahoma"/>
          <w:b/>
          <w:bCs/>
        </w:rPr>
        <w:tab/>
      </w:r>
    </w:p>
    <w:p w:rsidR="004B35C8" w:rsidRDefault="007D6E0C">
      <w:pPr>
        <w:pStyle w:val="Heading3"/>
        <w:ind w:firstLine="360"/>
        <w:jc w:val="left"/>
        <w:rPr>
          <w:sz w:val="20"/>
        </w:rPr>
      </w:pPr>
      <w:r>
        <w:rPr>
          <w:sz w:val="20"/>
        </w:rPr>
        <w:t xml:space="preserve">The culminating work of the National Assembly was the drafting of a new constitution for France.  The new constitution approved by the National Assembly in 1791 reflected the ideas of the </w:t>
      </w:r>
      <w:r>
        <w:rPr>
          <w:sz w:val="20"/>
          <w:u w:val="single"/>
        </w:rPr>
        <w:t>Enlightenment</w:t>
      </w:r>
      <w:r>
        <w:rPr>
          <w:sz w:val="20"/>
        </w:rPr>
        <w:t xml:space="preserve">.  In the constitution, the king became a limited monarch and all of the laws would be made by the elected </w:t>
      </w:r>
      <w:r>
        <w:rPr>
          <w:sz w:val="20"/>
          <w:u w:val="single"/>
        </w:rPr>
        <w:t>Legislative Assembly</w:t>
      </w:r>
      <w:r>
        <w:rPr>
          <w:sz w:val="20"/>
        </w:rPr>
        <w:t xml:space="preserve">.  The right to vote was extended to all men.  Further, France was organized into 83 Departments, each run by a local government.  From the perspective of the Culottes this constitution achieved their goals for the revolution.  After the adoption of the constitution, the National Assembly dissolved itself and new elections were held to form the Legislative Assembly.  An important condition in the formation of the Legislative Assembly was that members of the National Assembly could not be part of the Legislative Assembly.  As a result of this and </w:t>
      </w:r>
      <w:r>
        <w:rPr>
          <w:sz w:val="20"/>
        </w:rPr>
        <w:lastRenderedPageBreak/>
        <w:t>because of the result of larger voting population, the Legislative Assembly was politically more radical, and gave more voice to the demands of the San</w:t>
      </w:r>
      <w:r w:rsidR="00297571">
        <w:rPr>
          <w:sz w:val="20"/>
        </w:rPr>
        <w:t>s</w:t>
      </w:r>
      <w:r>
        <w:rPr>
          <w:sz w:val="20"/>
        </w:rPr>
        <w:t xml:space="preserve">-Culottes.  </w:t>
      </w:r>
    </w:p>
    <w:p w:rsidR="004B35C8" w:rsidRDefault="004B35C8">
      <w:pPr>
        <w:pStyle w:val="Heading3"/>
        <w:jc w:val="left"/>
        <w:rPr>
          <w:sz w:val="20"/>
        </w:rPr>
      </w:pPr>
    </w:p>
    <w:p w:rsidR="004B35C8" w:rsidRDefault="007D6E0C">
      <w:pPr>
        <w:pStyle w:val="Heading3"/>
        <w:ind w:firstLine="360"/>
        <w:jc w:val="left"/>
        <w:rPr>
          <w:sz w:val="20"/>
        </w:rPr>
      </w:pPr>
      <w:r>
        <w:rPr>
          <w:sz w:val="20"/>
        </w:rPr>
        <w:t xml:space="preserve">However, Louis XIV was not happy with his reduced power and refused to accept the new constitution.  The attempted escape of the Louis XVI in 1791 weakened the power of his supporters and strengthened the power of his enemies in the newly elected </w:t>
      </w:r>
      <w:r>
        <w:rPr>
          <w:sz w:val="20"/>
          <w:u w:val="single"/>
        </w:rPr>
        <w:t>Legislative Assembly</w:t>
      </w:r>
      <w:r>
        <w:rPr>
          <w:sz w:val="20"/>
        </w:rPr>
        <w:t>.  The Legislative Assembly was deeply divided over the future path of the revolution:</w:t>
      </w:r>
    </w:p>
    <w:p w:rsidR="004B35C8" w:rsidRDefault="007D6E0C">
      <w:pPr>
        <w:numPr>
          <w:ilvl w:val="0"/>
          <w:numId w:val="8"/>
        </w:numPr>
        <w:rPr>
          <w:sz w:val="20"/>
        </w:rPr>
      </w:pPr>
      <w:r>
        <w:rPr>
          <w:sz w:val="20"/>
        </w:rPr>
        <w:t xml:space="preserve">Left – </w:t>
      </w:r>
      <w:r>
        <w:rPr>
          <w:sz w:val="20"/>
          <w:u w:val="single"/>
        </w:rPr>
        <w:t>Jacobins</w:t>
      </w:r>
      <w:r>
        <w:rPr>
          <w:sz w:val="20"/>
        </w:rPr>
        <w:t xml:space="preserve"> – Radical democrats against the king.  They wanted to abolish the monarch and make France a republic.</w:t>
      </w:r>
    </w:p>
    <w:p w:rsidR="004B35C8" w:rsidRDefault="007D6E0C">
      <w:pPr>
        <w:numPr>
          <w:ilvl w:val="0"/>
          <w:numId w:val="8"/>
        </w:numPr>
        <w:rPr>
          <w:sz w:val="20"/>
        </w:rPr>
      </w:pPr>
      <w:r>
        <w:rPr>
          <w:sz w:val="20"/>
        </w:rPr>
        <w:t xml:space="preserve">Center – </w:t>
      </w:r>
      <w:proofErr w:type="spellStart"/>
      <w:r>
        <w:rPr>
          <w:sz w:val="20"/>
          <w:u w:val="single"/>
        </w:rPr>
        <w:t>Girondins</w:t>
      </w:r>
      <w:proofErr w:type="spellEnd"/>
      <w:r>
        <w:rPr>
          <w:sz w:val="20"/>
        </w:rPr>
        <w:t xml:space="preserve"> – Supporters of a constitutional limited monarchy.</w:t>
      </w:r>
    </w:p>
    <w:p w:rsidR="004B35C8" w:rsidRDefault="007D6E0C">
      <w:pPr>
        <w:numPr>
          <w:ilvl w:val="0"/>
          <w:numId w:val="8"/>
        </w:numPr>
        <w:rPr>
          <w:sz w:val="20"/>
        </w:rPr>
      </w:pPr>
      <w:r>
        <w:rPr>
          <w:sz w:val="20"/>
        </w:rPr>
        <w:t xml:space="preserve">Right – </w:t>
      </w:r>
      <w:proofErr w:type="spellStart"/>
      <w:r>
        <w:rPr>
          <w:sz w:val="20"/>
          <w:u w:val="single"/>
        </w:rPr>
        <w:t>Feuilliants</w:t>
      </w:r>
      <w:proofErr w:type="spellEnd"/>
      <w:r>
        <w:rPr>
          <w:sz w:val="20"/>
        </w:rPr>
        <w:t xml:space="preserve"> – Supported the new constitution, but wanted to strengthen the monarchy. </w:t>
      </w:r>
    </w:p>
    <w:p w:rsidR="004B35C8" w:rsidRDefault="004B35C8">
      <w:pPr>
        <w:rPr>
          <w:sz w:val="20"/>
        </w:rPr>
      </w:pPr>
    </w:p>
    <w:p w:rsidR="004B35C8" w:rsidRDefault="007D6E0C">
      <w:pPr>
        <w:rPr>
          <w:sz w:val="20"/>
        </w:rPr>
      </w:pPr>
      <w:r>
        <w:rPr>
          <w:sz w:val="20"/>
        </w:rPr>
        <w:tab/>
        <w:t>The names used to identify the groups came from the location where they sat in the meeting hall.  The Jacobins sat on the left side on the meeting hall in a balcony and were referred to as the “</w:t>
      </w:r>
      <w:r>
        <w:rPr>
          <w:sz w:val="20"/>
          <w:u w:val="single"/>
        </w:rPr>
        <w:t>Mountain</w:t>
      </w:r>
      <w:r>
        <w:rPr>
          <w:sz w:val="20"/>
        </w:rPr>
        <w:t xml:space="preserve">”.  The </w:t>
      </w:r>
      <w:proofErr w:type="spellStart"/>
      <w:r>
        <w:rPr>
          <w:sz w:val="20"/>
        </w:rPr>
        <w:t>Girondins</w:t>
      </w:r>
      <w:proofErr w:type="spellEnd"/>
      <w:r>
        <w:rPr>
          <w:sz w:val="20"/>
        </w:rPr>
        <w:t xml:space="preserve"> sat in the center of the hall and were called the “</w:t>
      </w:r>
      <w:r>
        <w:rPr>
          <w:sz w:val="20"/>
          <w:u w:val="single"/>
        </w:rPr>
        <w:t>Plain</w:t>
      </w:r>
      <w:r>
        <w:rPr>
          <w:sz w:val="20"/>
        </w:rPr>
        <w:t>”.  The modern division of the political spectrum from left (liberal) to right (conservative) is based on the seating plan in the French Legislative Assembly.</w:t>
      </w:r>
    </w:p>
    <w:p w:rsidR="004B35C8" w:rsidRDefault="004B35C8">
      <w:pPr>
        <w:rPr>
          <w:sz w:val="20"/>
        </w:rPr>
      </w:pPr>
    </w:p>
    <w:p w:rsidR="004B35C8" w:rsidRDefault="007D6E0C">
      <w:pPr>
        <w:pStyle w:val="Heading2"/>
        <w:rPr>
          <w:sz w:val="20"/>
        </w:rPr>
      </w:pPr>
      <w:r>
        <w:rPr>
          <w:sz w:val="20"/>
        </w:rPr>
        <w:t>War and Terror</w:t>
      </w:r>
    </w:p>
    <w:p w:rsidR="004B35C8" w:rsidRDefault="004B35C8">
      <w:pPr>
        <w:rPr>
          <w:sz w:val="20"/>
        </w:rPr>
      </w:pPr>
    </w:p>
    <w:p w:rsidR="004B35C8" w:rsidRDefault="007D6E0C">
      <w:pPr>
        <w:ind w:firstLine="720"/>
        <w:rPr>
          <w:sz w:val="20"/>
        </w:rPr>
      </w:pPr>
      <w:r>
        <w:rPr>
          <w:sz w:val="20"/>
        </w:rPr>
        <w:t xml:space="preserve">At this point, the </w:t>
      </w:r>
      <w:proofErr w:type="spellStart"/>
      <w:r>
        <w:rPr>
          <w:sz w:val="20"/>
        </w:rPr>
        <w:t>Girondins</w:t>
      </w:r>
      <w:proofErr w:type="spellEnd"/>
      <w:r>
        <w:rPr>
          <w:sz w:val="20"/>
        </w:rPr>
        <w:t xml:space="preserve"> looked to spread the revolution beyond France’s borders to the rest of Europe.  In 1792, as a way of spreading the revolution, France went to war against </w:t>
      </w:r>
      <w:r>
        <w:rPr>
          <w:sz w:val="20"/>
          <w:u w:val="single"/>
        </w:rPr>
        <w:t>Austria</w:t>
      </w:r>
      <w:r>
        <w:rPr>
          <w:sz w:val="20"/>
        </w:rPr>
        <w:t xml:space="preserve">.  The war went badly for France.  By the summer of 1792, both the </w:t>
      </w:r>
      <w:r>
        <w:rPr>
          <w:sz w:val="20"/>
          <w:u w:val="single"/>
        </w:rPr>
        <w:t>Austrian</w:t>
      </w:r>
      <w:r>
        <w:rPr>
          <w:sz w:val="20"/>
        </w:rPr>
        <w:t xml:space="preserve"> and </w:t>
      </w:r>
      <w:r>
        <w:rPr>
          <w:sz w:val="20"/>
          <w:u w:val="single"/>
        </w:rPr>
        <w:t>Prussian armies</w:t>
      </w:r>
      <w:r>
        <w:rPr>
          <w:sz w:val="20"/>
        </w:rPr>
        <w:t xml:space="preserve"> were marching on Paris.  The commanding Austrian general warned of violent retaliation if any harm should befall the French royal family.</w:t>
      </w:r>
    </w:p>
    <w:p w:rsidR="004B35C8" w:rsidRDefault="004B35C8">
      <w:pPr>
        <w:rPr>
          <w:sz w:val="20"/>
        </w:rPr>
      </w:pPr>
    </w:p>
    <w:p w:rsidR="004B35C8" w:rsidRDefault="007D6E0C">
      <w:pPr>
        <w:rPr>
          <w:sz w:val="20"/>
        </w:rPr>
      </w:pPr>
      <w:r>
        <w:rPr>
          <w:sz w:val="20"/>
        </w:rPr>
        <w:tab/>
        <w:t>In response to the Austrian and Prussian advance on Paris, the urban poor Sans-</w:t>
      </w:r>
      <w:proofErr w:type="spellStart"/>
      <w:r>
        <w:rPr>
          <w:sz w:val="20"/>
        </w:rPr>
        <w:t>Cullottes</w:t>
      </w:r>
      <w:proofErr w:type="spellEnd"/>
      <w:r>
        <w:rPr>
          <w:sz w:val="20"/>
        </w:rPr>
        <w:t xml:space="preserve"> began to exert more pressure on the events in Paris, which made the revolution more radical.  Many Sans-</w:t>
      </w:r>
      <w:proofErr w:type="spellStart"/>
      <w:r>
        <w:rPr>
          <w:sz w:val="20"/>
        </w:rPr>
        <w:t>Cullottes</w:t>
      </w:r>
      <w:proofErr w:type="spellEnd"/>
      <w:r>
        <w:rPr>
          <w:sz w:val="20"/>
        </w:rPr>
        <w:t xml:space="preserve"> believed that the royal family was plotting with the invading European armies to defeat the revolution.  On August 9, 1792, a mob of Sans-</w:t>
      </w:r>
      <w:proofErr w:type="spellStart"/>
      <w:r>
        <w:rPr>
          <w:sz w:val="20"/>
        </w:rPr>
        <w:t>Cullottes</w:t>
      </w:r>
      <w:proofErr w:type="spellEnd"/>
      <w:r>
        <w:rPr>
          <w:sz w:val="20"/>
        </w:rPr>
        <w:t xml:space="preserve"> attacked the royal family, killing their bodyguards, and forcing the family to seek protection in a meeting of the Legislative Assembly.  The next day, the Legislative Assembly moved to suspend the monarchy and ma</w:t>
      </w:r>
      <w:r w:rsidR="00D47232">
        <w:rPr>
          <w:sz w:val="20"/>
        </w:rPr>
        <w:t>ke France a republic.  Louis XVI</w:t>
      </w:r>
      <w:r>
        <w:rPr>
          <w:sz w:val="20"/>
        </w:rPr>
        <w:t xml:space="preserve"> ceased to be the King of France.  He was now “Citizen Capet”, based on the name of the first King of France.  The republican government declared that the term “Citizen” was to be used to address all people in France.  In establishing a republic, the Legislative Assembly called for national elections.</w:t>
      </w:r>
    </w:p>
    <w:p w:rsidR="004B35C8" w:rsidRDefault="004B35C8">
      <w:pPr>
        <w:rPr>
          <w:sz w:val="20"/>
        </w:rPr>
      </w:pPr>
    </w:p>
    <w:p w:rsidR="004B35C8" w:rsidRDefault="007D6E0C">
      <w:pPr>
        <w:rPr>
          <w:sz w:val="20"/>
        </w:rPr>
      </w:pPr>
      <w:r>
        <w:rPr>
          <w:sz w:val="20"/>
        </w:rPr>
        <w:tab/>
        <w:t xml:space="preserve">On September 22, the French army won the </w:t>
      </w:r>
      <w:r>
        <w:rPr>
          <w:sz w:val="20"/>
          <w:u w:val="single"/>
        </w:rPr>
        <w:t xml:space="preserve">Battles of </w:t>
      </w:r>
      <w:proofErr w:type="spellStart"/>
      <w:r>
        <w:rPr>
          <w:sz w:val="20"/>
          <w:u w:val="single"/>
        </w:rPr>
        <w:t>Valmy</w:t>
      </w:r>
      <w:proofErr w:type="spellEnd"/>
      <w:r>
        <w:rPr>
          <w:sz w:val="20"/>
        </w:rPr>
        <w:t xml:space="preserve"> and was able to beat back the Austrian and Prussian armies.  While this saved Paris, the war continued.  One reason the war dragged on is the fact that the other monarchs of Europe were fearful that the ideas of the French Revolution would infect their own </w:t>
      </w:r>
      <w:r>
        <w:rPr>
          <w:sz w:val="20"/>
        </w:rPr>
        <w:lastRenderedPageBreak/>
        <w:t>populations.  They hoped that if they could militarily defeat the French they could end the revolution and restore Louis XVI and monarchy to France.</w:t>
      </w:r>
    </w:p>
    <w:p w:rsidR="004B35C8" w:rsidRDefault="004B35C8">
      <w:pPr>
        <w:rPr>
          <w:sz w:val="20"/>
        </w:rPr>
      </w:pPr>
    </w:p>
    <w:p w:rsidR="004B35C8" w:rsidRDefault="007D6E0C">
      <w:pPr>
        <w:pStyle w:val="BodyText2"/>
      </w:pPr>
      <w:r>
        <w:tab/>
        <w:t xml:space="preserve">On the same day as the Battle of </w:t>
      </w:r>
      <w:proofErr w:type="spellStart"/>
      <w:r>
        <w:t>Valmy</w:t>
      </w:r>
      <w:proofErr w:type="spellEnd"/>
      <w:r>
        <w:t xml:space="preserve">, the new French Government, the National Convention met in Paris.  A republican government, the National Convention worked to consolidate the revolution and win the war against the invading armies.  In order to maintain and administer government power during this crisis, the National Convention formed committees that were charged with running different aspects of the government.  As the crisis deepened, these committees, especially the </w:t>
      </w:r>
      <w:r>
        <w:rPr>
          <w:u w:val="single"/>
        </w:rPr>
        <w:t>Committee of Public Safety</w:t>
      </w:r>
      <w:r>
        <w:t xml:space="preserve"> and the </w:t>
      </w:r>
      <w:r>
        <w:rPr>
          <w:u w:val="single"/>
        </w:rPr>
        <w:t>Committee of General Security</w:t>
      </w:r>
      <w:r>
        <w:t xml:space="preserve"> emerged as centers of power.   </w:t>
      </w:r>
    </w:p>
    <w:p w:rsidR="004B35C8" w:rsidRDefault="004B35C8">
      <w:pPr>
        <w:rPr>
          <w:sz w:val="20"/>
        </w:rPr>
      </w:pPr>
    </w:p>
    <w:p w:rsidR="004B35C8" w:rsidRDefault="007D6E0C">
      <w:pPr>
        <w:rPr>
          <w:sz w:val="20"/>
        </w:rPr>
      </w:pPr>
      <w:r>
        <w:rPr>
          <w:sz w:val="20"/>
        </w:rPr>
        <w:tab/>
        <w:t xml:space="preserve">During this crisis, the </w:t>
      </w:r>
      <w:r>
        <w:rPr>
          <w:sz w:val="20"/>
          <w:u w:val="single"/>
        </w:rPr>
        <w:t>Jacobins</w:t>
      </w:r>
      <w:r>
        <w:rPr>
          <w:sz w:val="20"/>
        </w:rPr>
        <w:t xml:space="preserve">, radical democrats, led by </w:t>
      </w:r>
      <w:r>
        <w:rPr>
          <w:sz w:val="20"/>
          <w:u w:val="single"/>
        </w:rPr>
        <w:t>Georges Danton</w:t>
      </w:r>
      <w:r>
        <w:rPr>
          <w:sz w:val="20"/>
        </w:rPr>
        <w:t xml:space="preserve">, </w:t>
      </w:r>
      <w:r>
        <w:rPr>
          <w:sz w:val="20"/>
          <w:u w:val="single"/>
        </w:rPr>
        <w:t>Jean Paul Marat</w:t>
      </w:r>
      <w:r>
        <w:rPr>
          <w:sz w:val="20"/>
        </w:rPr>
        <w:t xml:space="preserve">, and </w:t>
      </w:r>
      <w:proofErr w:type="spellStart"/>
      <w:r>
        <w:rPr>
          <w:sz w:val="20"/>
          <w:u w:val="single"/>
        </w:rPr>
        <w:t>Maximilien</w:t>
      </w:r>
      <w:proofErr w:type="spellEnd"/>
      <w:r>
        <w:rPr>
          <w:sz w:val="20"/>
          <w:u w:val="single"/>
        </w:rPr>
        <w:t xml:space="preserve"> Robespierre</w:t>
      </w:r>
      <w:r>
        <w:rPr>
          <w:sz w:val="20"/>
        </w:rPr>
        <w:t xml:space="preserve"> (called the “incorruptible”), rose to power.  The Jacobins feared that enemies both inside and outside of France were destroying the revolution.  They moved to take power in the National Convention and rid France of any enemies of the revolution.  Robespierre and Marat relied on the power of the Sans-</w:t>
      </w:r>
      <w:proofErr w:type="spellStart"/>
      <w:r>
        <w:rPr>
          <w:sz w:val="20"/>
        </w:rPr>
        <w:t>Cullottes</w:t>
      </w:r>
      <w:proofErr w:type="spellEnd"/>
      <w:r>
        <w:rPr>
          <w:sz w:val="20"/>
        </w:rPr>
        <w:t xml:space="preserve"> in Paris to support their ideas.  In September 1792, a mob of Sans-</w:t>
      </w:r>
      <w:proofErr w:type="spellStart"/>
      <w:r>
        <w:rPr>
          <w:sz w:val="20"/>
        </w:rPr>
        <w:t>Cullottes</w:t>
      </w:r>
      <w:proofErr w:type="spellEnd"/>
      <w:r>
        <w:rPr>
          <w:sz w:val="20"/>
        </w:rPr>
        <w:t xml:space="preserve"> in Paris massacred a group of 1400 prisoners held in the city jails they believed were trying to overthrow the government.  This event indicated the power of the mob in directing the actions of the revolution.  The Jacobins would attempt to wield the power of the mob to recreate France based on their ideals. </w:t>
      </w:r>
    </w:p>
    <w:p w:rsidR="004B35C8" w:rsidRDefault="004B35C8">
      <w:pPr>
        <w:rPr>
          <w:sz w:val="20"/>
        </w:rPr>
      </w:pPr>
    </w:p>
    <w:p w:rsidR="004B35C8" w:rsidRDefault="00F81500">
      <w:pPr>
        <w:rPr>
          <w:sz w:val="20"/>
        </w:rPr>
      </w:pPr>
      <w:r>
        <w:rPr>
          <w:noProof/>
          <w:sz w:val="20"/>
        </w:rPr>
        <mc:AlternateContent>
          <mc:Choice Requires="wps">
            <w:drawing>
              <wp:anchor distT="0" distB="0" distL="114300" distR="114300" simplePos="0" relativeHeight="251655168" behindDoc="0" locked="0" layoutInCell="1" allowOverlap="1">
                <wp:simplePos x="0" y="0"/>
                <wp:positionH relativeFrom="column">
                  <wp:posOffset>2057400</wp:posOffset>
                </wp:positionH>
                <wp:positionV relativeFrom="paragraph">
                  <wp:posOffset>0</wp:posOffset>
                </wp:positionV>
                <wp:extent cx="2385060" cy="1708785"/>
                <wp:effectExtent l="9525" t="9525" r="5715" b="5715"/>
                <wp:wrapSquare wrapText="bothSides"/>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1708785"/>
                        </a:xfrm>
                        <a:prstGeom prst="rect">
                          <a:avLst/>
                        </a:prstGeom>
                        <a:solidFill>
                          <a:srgbClr val="FFFFFF"/>
                        </a:solidFill>
                        <a:ln w="9525">
                          <a:solidFill>
                            <a:srgbClr val="FFFFFF"/>
                          </a:solidFill>
                          <a:miter lim="800000"/>
                          <a:headEnd/>
                          <a:tailEnd/>
                        </a:ln>
                      </wps:spPr>
                      <wps:txbx>
                        <w:txbxContent>
                          <w:p w:rsidR="004B35C8" w:rsidRDefault="00F81500">
                            <w:r>
                              <w:rPr>
                                <w:noProof/>
                              </w:rPr>
                              <w:drawing>
                                <wp:inline distT="0" distB="0" distL="0" distR="0">
                                  <wp:extent cx="2190750" cy="1609725"/>
                                  <wp:effectExtent l="0" t="0" r="0" b="9525"/>
                                  <wp:docPr id="5" name="Picture 5" descr="guillo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illot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0" cy="1609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162pt;margin-top:0;width:187.8pt;height:134.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" strokecolor="white">
                <v:textbox>
                  <w:txbxContent>
                    <w:p w:rsidR="00000000" w:rsidRDefault="00F81500">
                      <w:r>
                        <w:rPr>
                          <w:noProof/>
                        </w:rPr>
                        <w:drawing>
                          <wp:inline distT="0" distB="0" distL="0" distR="0">
                            <wp:extent cx="2190750" cy="1609725"/>
                            <wp:effectExtent l="0" t="0" r="0" b="9525"/>
                            <wp:docPr id="5" name="Picture 5" descr="guillo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illot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0750" cy="1609725"/>
                                    </a:xfrm>
                                    <a:prstGeom prst="rect">
                                      <a:avLst/>
                                    </a:prstGeom>
                                    <a:noFill/>
                                    <a:ln>
                                      <a:noFill/>
                                    </a:ln>
                                  </pic:spPr>
                                </pic:pic>
                              </a:graphicData>
                            </a:graphic>
                          </wp:inline>
                        </w:drawing>
                      </w:r>
                    </w:p>
                  </w:txbxContent>
                </v:textbox>
                <w10:wrap type="square"/>
              </v:shape>
            </w:pict>
          </mc:Fallback>
        </mc:AlternateContent>
      </w:r>
      <w:r w:rsidR="007D6E0C">
        <w:rPr>
          <w:sz w:val="20"/>
        </w:rPr>
        <w:tab/>
        <w:t xml:space="preserve">The Jacobins’ first target was Louis XVI, whom they felt was a traitor and that it was too dangerous for him to live.  From the Jacobin perspective, as long as Louis lived there would be pressure to return him to power and undo the revolution.  The fate of Louis XVI was more than judgment of his reign; it was a test of the future of the revolution.  After a trial in which Louis XVI was found guilty by one vote, on January 21, 1793, he was publically executed by the </w:t>
      </w:r>
      <w:r w:rsidR="007D6E0C">
        <w:rPr>
          <w:sz w:val="20"/>
          <w:u w:val="single"/>
        </w:rPr>
        <w:t>guillotine</w:t>
      </w:r>
      <w:r w:rsidR="007D6E0C">
        <w:rPr>
          <w:sz w:val="20"/>
        </w:rPr>
        <w:t xml:space="preserve"> in the center of Paris.  In October 1793, Queen Marie Antoinette was executed.  Most of the royal family perished during this period.</w:t>
      </w:r>
    </w:p>
    <w:p w:rsidR="004B35C8" w:rsidRDefault="004B35C8">
      <w:pPr>
        <w:rPr>
          <w:sz w:val="20"/>
        </w:rPr>
      </w:pPr>
    </w:p>
    <w:p w:rsidR="004B35C8" w:rsidRDefault="007D6E0C">
      <w:pPr>
        <w:rPr>
          <w:sz w:val="20"/>
        </w:rPr>
      </w:pPr>
      <w:r>
        <w:rPr>
          <w:sz w:val="20"/>
        </w:rPr>
        <w:tab/>
        <w:t xml:space="preserve">While the Jacobins gathered strength, the moderate </w:t>
      </w:r>
      <w:proofErr w:type="spellStart"/>
      <w:r>
        <w:rPr>
          <w:sz w:val="20"/>
        </w:rPr>
        <w:t>Girondins</w:t>
      </w:r>
      <w:proofErr w:type="spellEnd"/>
      <w:r>
        <w:rPr>
          <w:sz w:val="20"/>
        </w:rPr>
        <w:t xml:space="preserve"> proved incapable of governing the country.  In March 1793, a royalist revolt broke out in Western France, and the revolution found itself at war both within France and with every major power in Europe.  The weakness and inability of the </w:t>
      </w:r>
      <w:proofErr w:type="spellStart"/>
      <w:r>
        <w:rPr>
          <w:sz w:val="20"/>
        </w:rPr>
        <w:t>Girondins</w:t>
      </w:r>
      <w:proofErr w:type="spellEnd"/>
      <w:r>
        <w:rPr>
          <w:sz w:val="20"/>
        </w:rPr>
        <w:t xml:space="preserve"> to defeat these conflicts was an important factor in the rise of Jacobins.</w:t>
      </w:r>
    </w:p>
    <w:p w:rsidR="004B35C8" w:rsidRDefault="004B35C8">
      <w:pPr>
        <w:rPr>
          <w:sz w:val="20"/>
        </w:rPr>
      </w:pPr>
    </w:p>
    <w:p w:rsidR="004B35C8" w:rsidRDefault="007D6E0C">
      <w:pPr>
        <w:rPr>
          <w:sz w:val="20"/>
        </w:rPr>
      </w:pPr>
      <w:r>
        <w:rPr>
          <w:sz w:val="20"/>
        </w:rPr>
        <w:lastRenderedPageBreak/>
        <w:tab/>
        <w:t xml:space="preserve">In April 1793, as the war continued, the Jacobins moved to rid France of people they considered to be enemies of the revolution.  The </w:t>
      </w:r>
      <w:r>
        <w:rPr>
          <w:sz w:val="20"/>
          <w:u w:val="single"/>
        </w:rPr>
        <w:t>Committee of Public Safety</w:t>
      </w:r>
      <w:r>
        <w:rPr>
          <w:sz w:val="20"/>
        </w:rPr>
        <w:t xml:space="preserve">, led by Robespierre, began the </w:t>
      </w:r>
      <w:r>
        <w:rPr>
          <w:sz w:val="20"/>
          <w:u w:val="single"/>
        </w:rPr>
        <w:t>Reign of Terror</w:t>
      </w:r>
      <w:r>
        <w:rPr>
          <w:sz w:val="20"/>
        </w:rPr>
        <w:t xml:space="preserve">, in which the government used its powers to violently terrorize and silence any opposition to the government and force the population to obey government rules.  During the Reign of Terror, 40,000 French citizens were killed by the guillotine, often on the flimsiest evidence and in rushed trials.  In addition to public mass executions in Paris, the government had mobile guillotines carry the terror to the countryside.   While many nobles were killed in the Reign of Terror, surprisingly 80% of the Terror’s victims were members of the </w:t>
      </w:r>
      <w:r>
        <w:rPr>
          <w:sz w:val="20"/>
          <w:u w:val="single"/>
        </w:rPr>
        <w:t>Third Estate</w:t>
      </w:r>
      <w:r>
        <w:rPr>
          <w:sz w:val="20"/>
        </w:rPr>
        <w:t xml:space="preserve"> and included leading Jacobins such as Danton.  </w:t>
      </w:r>
    </w:p>
    <w:p w:rsidR="004B35C8" w:rsidRDefault="00F81500">
      <w:pPr>
        <w:rPr>
          <w:sz w:val="20"/>
        </w:rPr>
      </w:pPr>
      <w:r>
        <w:rPr>
          <w:noProof/>
          <w:sz w:val="20"/>
        </w:rPr>
        <mc:AlternateContent>
          <mc:Choice Requires="wps">
            <w:drawing>
              <wp:anchor distT="0" distB="0" distL="114300" distR="114300" simplePos="0" relativeHeight="251662336" behindDoc="0" locked="0" layoutInCell="1" allowOverlap="1">
                <wp:simplePos x="0" y="0"/>
                <wp:positionH relativeFrom="column">
                  <wp:posOffset>2514600</wp:posOffset>
                </wp:positionH>
                <wp:positionV relativeFrom="paragraph">
                  <wp:posOffset>50800</wp:posOffset>
                </wp:positionV>
                <wp:extent cx="1828800" cy="914400"/>
                <wp:effectExtent l="9525" t="12700" r="9525" b="6350"/>
                <wp:wrapSquare wrapText="bothSides"/>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FFFFFF"/>
                        </a:solidFill>
                        <a:ln w="9525">
                          <a:solidFill>
                            <a:srgbClr val="C0C0C0"/>
                          </a:solidFill>
                          <a:miter lim="800000"/>
                          <a:headEnd/>
                          <a:tailEnd/>
                        </a:ln>
                      </wps:spPr>
                      <wps:txbx>
                        <w:txbxContent>
                          <w:p w:rsidR="004B35C8" w:rsidRDefault="007D6E0C">
                            <w:pPr>
                              <w:rPr>
                                <w:rFonts w:ascii="Tahoma" w:hAnsi="Tahoma" w:cs="Tahoma"/>
                                <w:b/>
                                <w:bCs/>
                                <w:sz w:val="20"/>
                              </w:rPr>
                            </w:pPr>
                            <w:r>
                              <w:rPr>
                                <w:rFonts w:ascii="Tahoma" w:hAnsi="Tahoma" w:cs="Tahoma"/>
                                <w:b/>
                                <w:bCs/>
                                <w:sz w:val="20"/>
                              </w:rPr>
                              <w:t>“Terror is nothing but prompt, severe, inflexible justice; it is therefore an emanation of virtue.”</w:t>
                            </w:r>
                          </w:p>
                          <w:p w:rsidR="004B35C8" w:rsidRDefault="007D6E0C">
                            <w:r>
                              <w:rPr>
                                <w:rFonts w:ascii="Tahoma" w:hAnsi="Tahoma" w:cs="Tahoma"/>
                                <w:b/>
                                <w:bCs/>
                                <w:sz w:val="20"/>
                              </w:rPr>
                              <w:tab/>
                              <w:t>- Robespierre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margin-left:198pt;margin-top:4pt;width:2in;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" strokecolor="silver">
                <v:textbox>
                  <w:txbxContent>
                    <w:p w:rsidR="00000000" w:rsidRDefault="007D6E0C">
                      <w:pPr>
                        <w:rPr>
                          <w:rFonts w:ascii="Tahoma" w:hAnsi="Tahoma" w:cs="Tahoma"/>
                          <w:b/>
                          <w:bCs/>
                          <w:sz w:val="20"/>
                        </w:rPr>
                      </w:pPr>
                      <w:r>
                        <w:rPr>
                          <w:rFonts w:ascii="Tahoma" w:hAnsi="Tahoma" w:cs="Tahoma"/>
                          <w:b/>
                          <w:bCs/>
                          <w:sz w:val="20"/>
                        </w:rPr>
                        <w:t>“Terror is nothing but prompt, severe, inflexible justice; it is therefore an emanation of virtue.”</w:t>
                      </w:r>
                    </w:p>
                    <w:p w:rsidR="00000000" w:rsidRDefault="007D6E0C">
                      <w:r>
                        <w:rPr>
                          <w:rFonts w:ascii="Tahoma" w:hAnsi="Tahoma" w:cs="Tahoma"/>
                          <w:b/>
                          <w:bCs/>
                          <w:sz w:val="20"/>
                        </w:rPr>
                        <w:tab/>
                        <w:t>- Robespierre</w:t>
                      </w:r>
                    </w:p>
                  </w:txbxContent>
                </v:textbox>
                <w10:wrap type="square"/>
              </v:shape>
            </w:pict>
          </mc:Fallback>
        </mc:AlternateContent>
      </w:r>
    </w:p>
    <w:p w:rsidR="004B35C8" w:rsidRDefault="007D6E0C">
      <w:pPr>
        <w:rPr>
          <w:sz w:val="20"/>
        </w:rPr>
      </w:pPr>
      <w:r>
        <w:rPr>
          <w:sz w:val="20"/>
        </w:rPr>
        <w:tab/>
        <w:t>Robespierre justified the Reign of Terror by claiming to be building a “</w:t>
      </w:r>
      <w:r>
        <w:rPr>
          <w:sz w:val="20"/>
          <w:u w:val="single"/>
        </w:rPr>
        <w:t>Republic of Virtue</w:t>
      </w:r>
      <w:r>
        <w:rPr>
          <w:sz w:val="20"/>
        </w:rPr>
        <w:t xml:space="preserve">”.  This was to be a society of harmony based on the ideals of the revolution.  The creation of an idealistic society meant the transformation of the entire society.  This is what the Jacobins attempted to do to France.  In October 1793, the Convention proclaimed a new calendar in which the beginning of the revolution was the year one and the months were associated with the weather of each season.  The government also established the </w:t>
      </w:r>
      <w:r>
        <w:rPr>
          <w:sz w:val="20"/>
          <w:u w:val="single"/>
        </w:rPr>
        <w:t>metric system</w:t>
      </w:r>
      <w:r>
        <w:rPr>
          <w:sz w:val="20"/>
        </w:rPr>
        <w:t xml:space="preserve"> of measurement.  Robespierre went as far as to attempted the creation of a new religion for the people of France based on Enlightenment ideals.  This new religion was to replace Catholicism.  In November 1793, Notre Dame cathedral in Paris was declared to be the </w:t>
      </w:r>
      <w:r>
        <w:rPr>
          <w:sz w:val="20"/>
          <w:u w:val="single"/>
        </w:rPr>
        <w:t>Temple of Reason</w:t>
      </w:r>
      <w:r>
        <w:rPr>
          <w:sz w:val="20"/>
        </w:rPr>
        <w:t xml:space="preserve">.  However, Robespierre believed that “Reason” was too abstract for most people and in May of 1794 he established the </w:t>
      </w:r>
      <w:r>
        <w:rPr>
          <w:sz w:val="20"/>
          <w:u w:val="single"/>
        </w:rPr>
        <w:t>Cult of the Supreme Being</w:t>
      </w:r>
      <w:r>
        <w:rPr>
          <w:sz w:val="20"/>
        </w:rPr>
        <w:t>, based on the writings of Rousseau, with the goal of creating a civic morality to get the people to support the new republic.</w:t>
      </w:r>
    </w:p>
    <w:p w:rsidR="004B35C8" w:rsidRDefault="004B35C8">
      <w:pPr>
        <w:rPr>
          <w:sz w:val="20"/>
        </w:rPr>
      </w:pPr>
    </w:p>
    <w:p w:rsidR="004B35C8" w:rsidRDefault="007D6E0C">
      <w:pPr>
        <w:ind w:firstLine="720"/>
        <w:rPr>
          <w:sz w:val="20"/>
        </w:rPr>
      </w:pPr>
      <w:r>
        <w:rPr>
          <w:sz w:val="20"/>
        </w:rPr>
        <w:t>As the Reign of Terror continued, Robespierre began to execute fellow Jacobins, such as Danton, who opposed his goals.  Robespierre justified the violence of the Terror as part of the cost of building the Republic of Virtue.  In many ways, Robespierre was a prototype of many modern dictators because of his willingness to use violence to create an ideal human society.  After a year of Robespierre’s rule, by the summer of 1794, the people of France had enough bloodshed and the threat of invasion from the other countries of Europe had been beaten back.  The government and the people of France began to fear Robespierre and the Jacobins more than they feared foreign invasion, and they turned on the Jacobins.  On July 28, 1794, the Reign of Terror ended with Robespierre’s execution by the guillotine.</w:t>
      </w:r>
    </w:p>
    <w:p w:rsidR="004B35C8" w:rsidRDefault="004B35C8">
      <w:pPr>
        <w:rPr>
          <w:sz w:val="20"/>
        </w:rPr>
      </w:pPr>
    </w:p>
    <w:p w:rsidR="004B35C8" w:rsidRDefault="007D6E0C">
      <w:pPr>
        <w:rPr>
          <w:sz w:val="20"/>
        </w:rPr>
      </w:pPr>
      <w:r>
        <w:rPr>
          <w:sz w:val="20"/>
        </w:rPr>
        <w:tab/>
        <w:t xml:space="preserve">The period after the downfall of Robespierre and the Jacobins is called the </w:t>
      </w:r>
      <w:proofErr w:type="spellStart"/>
      <w:r>
        <w:rPr>
          <w:sz w:val="20"/>
          <w:u w:val="single"/>
        </w:rPr>
        <w:t>Themidorean</w:t>
      </w:r>
      <w:proofErr w:type="spellEnd"/>
      <w:r>
        <w:rPr>
          <w:sz w:val="20"/>
          <w:u w:val="single"/>
        </w:rPr>
        <w:t xml:space="preserve"> Reaction</w:t>
      </w:r>
      <w:r>
        <w:rPr>
          <w:sz w:val="20"/>
        </w:rPr>
        <w:t xml:space="preserve">, after the name of the month in the new calendar.  Political prisoners held in jail by the Jacobins were released.  The Jacobin clubs were closed and brief reign of terror was carried out against leading Jacobins across France.   A new French constitution was drafted and put into effect in September 1795.  This placed France under the control of a five-man group called the </w:t>
      </w:r>
      <w:r>
        <w:rPr>
          <w:sz w:val="20"/>
          <w:u w:val="single"/>
        </w:rPr>
        <w:t>Directory</w:t>
      </w:r>
      <w:r>
        <w:rPr>
          <w:sz w:val="20"/>
        </w:rPr>
        <w:t xml:space="preserve"> and a two-</w:t>
      </w:r>
      <w:r>
        <w:rPr>
          <w:sz w:val="20"/>
        </w:rPr>
        <w:lastRenderedPageBreak/>
        <w:t>house legislature.  The effect of the new constitution was to exclude the population of Sans-</w:t>
      </w:r>
      <w:proofErr w:type="spellStart"/>
      <w:r>
        <w:rPr>
          <w:sz w:val="20"/>
        </w:rPr>
        <w:t>Cullottes</w:t>
      </w:r>
      <w:proofErr w:type="spellEnd"/>
      <w:r>
        <w:rPr>
          <w:sz w:val="20"/>
        </w:rPr>
        <w:t xml:space="preserve"> from power and to ensure the rule by moderate elements of society.  However, this government was corrupt and did little to end the political and economic chaos in France or conclude the wars France was fighting against other countries.  Unable to gain popular support, the Directory was forced to depend on the military to maintain power and order.  This created the opportunity for </w:t>
      </w:r>
      <w:r>
        <w:rPr>
          <w:sz w:val="20"/>
          <w:u w:val="single"/>
        </w:rPr>
        <w:t>Napoleon Bonaparte</w:t>
      </w:r>
      <w:r>
        <w:rPr>
          <w:sz w:val="20"/>
        </w:rPr>
        <w:t>, and ambitious young general to seize power.</w:t>
      </w:r>
    </w:p>
    <w:p w:rsidR="004B35C8" w:rsidRDefault="004B35C8">
      <w:pPr>
        <w:rPr>
          <w:sz w:val="20"/>
        </w:rPr>
      </w:pPr>
    </w:p>
    <w:p w:rsidR="004B35C8" w:rsidRDefault="00F81500">
      <w:pPr>
        <w:pStyle w:val="Heading2"/>
        <w:rPr>
          <w:sz w:val="20"/>
        </w:rPr>
      </w:pPr>
      <w:r>
        <w:rPr>
          <w:noProof/>
          <w:sz w:val="20"/>
        </w:rPr>
        <mc:AlternateContent>
          <mc:Choice Requires="wps">
            <w:drawing>
              <wp:anchor distT="0" distB="0" distL="114300" distR="114300" simplePos="0" relativeHeight="251656192" behindDoc="0" locked="0" layoutInCell="1" allowOverlap="1">
                <wp:simplePos x="0" y="0"/>
                <wp:positionH relativeFrom="column">
                  <wp:posOffset>2628900</wp:posOffset>
                </wp:positionH>
                <wp:positionV relativeFrom="paragraph">
                  <wp:posOffset>0</wp:posOffset>
                </wp:positionV>
                <wp:extent cx="1383030" cy="1527810"/>
                <wp:effectExtent l="9525" t="9525" r="7620" b="5715"/>
                <wp:wrapSquare wrapText="bothSides"/>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527810"/>
                        </a:xfrm>
                        <a:prstGeom prst="rect">
                          <a:avLst/>
                        </a:prstGeom>
                        <a:solidFill>
                          <a:srgbClr val="FFFFFF"/>
                        </a:solidFill>
                        <a:ln w="9525">
                          <a:solidFill>
                            <a:srgbClr val="FFFFFF"/>
                          </a:solidFill>
                          <a:miter lim="800000"/>
                          <a:headEnd/>
                          <a:tailEnd/>
                        </a:ln>
                      </wps:spPr>
                      <wps:txbx>
                        <w:txbxContent>
                          <w:p w:rsidR="004B35C8" w:rsidRDefault="00F81500">
                            <w:r>
                              <w:rPr>
                                <w:noProof/>
                              </w:rPr>
                              <w:drawing>
                                <wp:inline distT="0" distB="0" distL="0" distR="0">
                                  <wp:extent cx="1190625" cy="1428750"/>
                                  <wp:effectExtent l="0" t="0" r="9525" b="0"/>
                                  <wp:docPr id="6" name="Picture 6" descr="napo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pole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0625" cy="1428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4" type="#_x0000_t202" style="position:absolute;margin-left:207pt;margin-top:0;width:108.9pt;height:120.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" strokecolor="white">
                <v:textbox>
                  <w:txbxContent>
                    <w:p w:rsidR="00000000" w:rsidRDefault="00F81500">
                      <w:r>
                        <w:rPr>
                          <w:noProof/>
                        </w:rPr>
                        <w:drawing>
                          <wp:inline distT="0" distB="0" distL="0" distR="0">
                            <wp:extent cx="1190625" cy="1428750"/>
                            <wp:effectExtent l="0" t="0" r="9525" b="0"/>
                            <wp:docPr id="6" name="Picture 6" descr="napo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pole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0625" cy="1428750"/>
                                    </a:xfrm>
                                    <a:prstGeom prst="rect">
                                      <a:avLst/>
                                    </a:prstGeom>
                                    <a:noFill/>
                                    <a:ln>
                                      <a:noFill/>
                                    </a:ln>
                                  </pic:spPr>
                                </pic:pic>
                              </a:graphicData>
                            </a:graphic>
                          </wp:inline>
                        </w:drawing>
                      </w:r>
                    </w:p>
                  </w:txbxContent>
                </v:textbox>
                <w10:wrap type="square"/>
              </v:shape>
            </w:pict>
          </mc:Fallback>
        </mc:AlternateContent>
      </w:r>
      <w:r w:rsidR="007D6E0C">
        <w:rPr>
          <w:sz w:val="20"/>
        </w:rPr>
        <w:t>Napoleon Seized Power</w:t>
      </w:r>
    </w:p>
    <w:p w:rsidR="004B35C8" w:rsidRDefault="004B35C8">
      <w:pPr>
        <w:rPr>
          <w:sz w:val="20"/>
        </w:rPr>
      </w:pPr>
    </w:p>
    <w:p w:rsidR="004B35C8" w:rsidRDefault="007D6E0C">
      <w:pPr>
        <w:ind w:firstLine="720"/>
        <w:rPr>
          <w:sz w:val="20"/>
        </w:rPr>
      </w:pPr>
      <w:r>
        <w:rPr>
          <w:sz w:val="20"/>
        </w:rPr>
        <w:t xml:space="preserve">By 1792, France was at war with Austria, Prussia, Britain, Spain, and Portugal – collectively known as the </w:t>
      </w:r>
      <w:r>
        <w:rPr>
          <w:sz w:val="20"/>
          <w:u w:val="single"/>
        </w:rPr>
        <w:t>First Coalition</w:t>
      </w:r>
      <w:r>
        <w:rPr>
          <w:sz w:val="20"/>
        </w:rPr>
        <w:t>.  These countries feared that the ideas of Revolutionary France would spread to their own countries.</w:t>
      </w:r>
    </w:p>
    <w:p w:rsidR="004B35C8" w:rsidRDefault="004B35C8">
      <w:pPr>
        <w:rPr>
          <w:sz w:val="20"/>
        </w:rPr>
      </w:pPr>
    </w:p>
    <w:p w:rsidR="004B35C8" w:rsidRDefault="00F81500">
      <w:pPr>
        <w:rPr>
          <w:sz w:val="20"/>
        </w:rPr>
      </w:pPr>
      <w:r>
        <w:rPr>
          <w:noProof/>
          <w:sz w:val="20"/>
        </w:rPr>
        <mc:AlternateContent>
          <mc:Choice Requires="wps">
            <w:drawing>
              <wp:anchor distT="0" distB="0" distL="114300" distR="114300" simplePos="0" relativeHeight="251651072" behindDoc="0" locked="0" layoutInCell="1" allowOverlap="1">
                <wp:simplePos x="0" y="0"/>
                <wp:positionH relativeFrom="column">
                  <wp:posOffset>2514600</wp:posOffset>
                </wp:positionH>
                <wp:positionV relativeFrom="paragraph">
                  <wp:posOffset>1482725</wp:posOffset>
                </wp:positionV>
                <wp:extent cx="1916430" cy="967740"/>
                <wp:effectExtent l="9525" t="6350" r="7620" b="6985"/>
                <wp:wrapSquare wrapText="bothSides"/>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967740"/>
                        </a:xfrm>
                        <a:prstGeom prst="rect">
                          <a:avLst/>
                        </a:prstGeom>
                        <a:solidFill>
                          <a:srgbClr val="FFFFFF"/>
                        </a:solidFill>
                        <a:ln w="9525">
                          <a:solidFill>
                            <a:srgbClr val="FFFFFF"/>
                          </a:solidFill>
                          <a:miter lim="800000"/>
                          <a:headEnd/>
                          <a:tailEnd/>
                        </a:ln>
                      </wps:spPr>
                      <wps:txbx>
                        <w:txbxContent>
                          <w:p w:rsidR="004B35C8" w:rsidRDefault="00F81500">
                            <w:r>
                              <w:rPr>
                                <w:noProof/>
                              </w:rPr>
                              <w:drawing>
                                <wp:inline distT="0" distB="0" distL="0" distR="0">
                                  <wp:extent cx="1724025" cy="866775"/>
                                  <wp:effectExtent l="0" t="0" r="9525" b="9525"/>
                                  <wp:docPr id="7" name="Picture 7" descr="French A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nch Army"/>
                                          <pic:cNvPicPr>
                                            <a:picLocks noChangeAspect="1" noChangeArrowheads="1"/>
                                          </pic:cNvPicPr>
                                        </pic:nvPicPr>
                                        <pic:blipFill>
                                          <a:blip r:embed="rId18">
                                            <a:lum contrast="8000"/>
                                            <a:grayscl/>
                                            <a:extLst>
                                              <a:ext uri="{28A0092B-C50C-407E-A947-70E740481C1C}">
                                                <a14:useLocalDpi xmlns:a14="http://schemas.microsoft.com/office/drawing/2010/main" val="0"/>
                                              </a:ext>
                                            </a:extLst>
                                          </a:blip>
                                          <a:srcRect l="6165" r="880"/>
                                          <a:stretch>
                                            <a:fillRect/>
                                          </a:stretch>
                                        </pic:blipFill>
                                        <pic:spPr bwMode="auto">
                                          <a:xfrm>
                                            <a:off x="0" y="0"/>
                                            <a:ext cx="1724025" cy="866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5" type="#_x0000_t202" style="position:absolute;margin-left:198pt;margin-top:116.75pt;width:150.9pt;height:76.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" strokecolor="white">
                <v:textbox>
                  <w:txbxContent>
                    <w:p w:rsidR="00000000" w:rsidRDefault="00F81500">
                      <w:r>
                        <w:rPr>
                          <w:noProof/>
                        </w:rPr>
                        <w:drawing>
                          <wp:inline distT="0" distB="0" distL="0" distR="0">
                            <wp:extent cx="1724025" cy="866775"/>
                            <wp:effectExtent l="0" t="0" r="9525" b="9525"/>
                            <wp:docPr id="7" name="Picture 7" descr="French A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nch Army"/>
                                    <pic:cNvPicPr>
                                      <a:picLocks noChangeAspect="1" noChangeArrowheads="1"/>
                                    </pic:cNvPicPr>
                                  </pic:nvPicPr>
                                  <pic:blipFill>
                                    <a:blip r:embed="rId19">
                                      <a:lum contrast="8000"/>
                                      <a:grayscl/>
                                      <a:extLst>
                                        <a:ext uri="{28A0092B-C50C-407E-A947-70E740481C1C}">
                                          <a14:useLocalDpi xmlns:a14="http://schemas.microsoft.com/office/drawing/2010/main" val="0"/>
                                        </a:ext>
                                      </a:extLst>
                                    </a:blip>
                                    <a:srcRect l="6165" r="880"/>
                                    <a:stretch>
                                      <a:fillRect/>
                                    </a:stretch>
                                  </pic:blipFill>
                                  <pic:spPr bwMode="auto">
                                    <a:xfrm>
                                      <a:off x="0" y="0"/>
                                      <a:ext cx="1724025" cy="866775"/>
                                    </a:xfrm>
                                    <a:prstGeom prst="rect">
                                      <a:avLst/>
                                    </a:prstGeom>
                                    <a:noFill/>
                                    <a:ln>
                                      <a:noFill/>
                                    </a:ln>
                                  </pic:spPr>
                                </pic:pic>
                              </a:graphicData>
                            </a:graphic>
                          </wp:inline>
                        </w:drawing>
                      </w:r>
                    </w:p>
                  </w:txbxContent>
                </v:textbox>
                <w10:wrap type="square"/>
              </v:shape>
            </w:pict>
          </mc:Fallback>
        </mc:AlternateContent>
      </w:r>
      <w:r w:rsidR="007D6E0C">
        <w:rPr>
          <w:sz w:val="20"/>
        </w:rPr>
        <w:tab/>
        <w:t xml:space="preserve">In April 1793, as the Reign of Terror began, the National Convention ordered a </w:t>
      </w:r>
      <w:r w:rsidR="007D6E0C">
        <w:rPr>
          <w:i/>
          <w:iCs/>
          <w:sz w:val="20"/>
          <w:u w:val="single"/>
        </w:rPr>
        <w:t>levee en masse</w:t>
      </w:r>
      <w:r w:rsidR="007D6E0C">
        <w:rPr>
          <w:i/>
          <w:iCs/>
          <w:sz w:val="20"/>
        </w:rPr>
        <w:t xml:space="preserve"> </w:t>
      </w:r>
      <w:r w:rsidR="007D6E0C">
        <w:rPr>
          <w:sz w:val="20"/>
        </w:rPr>
        <w:t>to raise an army to fight the other countries of Europe.  Essentially, this action mobilized all of French society support the war effort.  The National Convention was appealing to the concept of “nationalism” to organize the country for war.  A member of the Constituent Assembly declared that, “Each citizen should be a soldier, and each soldier a citizen”.  Men were drafted into the army, which numbered between 600,000 and a million soldiers.  The rest of society was ordered to produce equipment and materials for the army.  Despite its size, the French Army had few officers, since the nobles had fled France.  As a result, the French Army tended to fight as a mob against the mercenary armies of the First Coalition.  The fact that the French armies were victorious was a sign of how armies motivated by patriotism were superior to those motivated by money.</w:t>
      </w:r>
    </w:p>
    <w:p w:rsidR="004B35C8" w:rsidRDefault="004B35C8">
      <w:pPr>
        <w:rPr>
          <w:sz w:val="20"/>
        </w:rPr>
      </w:pPr>
    </w:p>
    <w:p w:rsidR="004B35C8" w:rsidRDefault="007D6E0C">
      <w:pPr>
        <w:rPr>
          <w:sz w:val="20"/>
        </w:rPr>
      </w:pPr>
      <w:r>
        <w:rPr>
          <w:sz w:val="20"/>
        </w:rPr>
        <w:tab/>
        <w:t xml:space="preserve">The lack of French Army officers created the opportunity for young officers to rise quickly to positions of command.  </w:t>
      </w:r>
      <w:r>
        <w:rPr>
          <w:sz w:val="20"/>
          <w:u w:val="single"/>
        </w:rPr>
        <w:t>Napoleon Bonaparte</w:t>
      </w:r>
      <w:r>
        <w:rPr>
          <w:sz w:val="20"/>
        </w:rPr>
        <w:t xml:space="preserve"> was one of these officers.  Through demonstrating his skills as a military leader he rose in rank and by age 26, he commanded his own army.  In addition, Napoleon was a supporter of the Jacobin controlled government.  </w:t>
      </w:r>
    </w:p>
    <w:p w:rsidR="004B35C8" w:rsidRDefault="004B35C8">
      <w:pPr>
        <w:rPr>
          <w:sz w:val="20"/>
        </w:rPr>
      </w:pPr>
    </w:p>
    <w:p w:rsidR="004B35C8" w:rsidRDefault="00F81500">
      <w:pPr>
        <w:rPr>
          <w:sz w:val="20"/>
        </w:rPr>
      </w:pPr>
      <w:r>
        <w:rPr>
          <w:noProof/>
          <w:sz w:val="20"/>
        </w:rPr>
        <mc:AlternateContent>
          <mc:Choice Requires="wps">
            <w:drawing>
              <wp:anchor distT="0" distB="0" distL="114300" distR="114300" simplePos="0" relativeHeight="251652096" behindDoc="0" locked="0" layoutInCell="1" allowOverlap="1">
                <wp:simplePos x="0" y="0"/>
                <wp:positionH relativeFrom="column">
                  <wp:posOffset>2628900</wp:posOffset>
                </wp:positionH>
                <wp:positionV relativeFrom="paragraph">
                  <wp:posOffset>6350</wp:posOffset>
                </wp:positionV>
                <wp:extent cx="2021205" cy="811530"/>
                <wp:effectExtent l="9525" t="6350" r="7620" b="10795"/>
                <wp:wrapSquare wrapText="bothSides"/>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811530"/>
                        </a:xfrm>
                        <a:prstGeom prst="rect">
                          <a:avLst/>
                        </a:prstGeom>
                        <a:solidFill>
                          <a:srgbClr val="FFFFFF"/>
                        </a:solidFill>
                        <a:ln w="9525">
                          <a:solidFill>
                            <a:srgbClr val="FFFFFF"/>
                          </a:solidFill>
                          <a:miter lim="800000"/>
                          <a:headEnd/>
                          <a:tailEnd/>
                        </a:ln>
                      </wps:spPr>
                      <wps:txbx>
                        <w:txbxContent>
                          <w:p w:rsidR="004B35C8" w:rsidRDefault="00F81500">
                            <w:r>
                              <w:rPr>
                                <w:noProof/>
                              </w:rPr>
                              <w:drawing>
                                <wp:inline distT="0" distB="0" distL="0" distR="0">
                                  <wp:extent cx="1828800" cy="714375"/>
                                  <wp:effectExtent l="0" t="0" r="0" b="9525"/>
                                  <wp:docPr id="8" name="Picture 8" descr="French Ar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nch Army 2"/>
                                          <pic:cNvPicPr>
                                            <a:picLocks noChangeAspect="1" noChangeArrowheads="1"/>
                                          </pic:cNvPicPr>
                                        </pic:nvPicPr>
                                        <pic:blipFill>
                                          <a:blip r:embed="rId20">
                                            <a:lum contrast="8000"/>
                                            <a:grayscl/>
                                            <a:extLst>
                                              <a:ext uri="{28A0092B-C50C-407E-A947-70E740481C1C}">
                                                <a14:useLocalDpi xmlns:a14="http://schemas.microsoft.com/office/drawing/2010/main" val="0"/>
                                              </a:ext>
                                            </a:extLst>
                                          </a:blip>
                                          <a:srcRect/>
                                          <a:stretch>
                                            <a:fillRect/>
                                          </a:stretch>
                                        </pic:blipFill>
                                        <pic:spPr bwMode="auto">
                                          <a:xfrm>
                                            <a:off x="0" y="0"/>
                                            <a:ext cx="1828800" cy="714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6" type="#_x0000_t202" style="position:absolute;margin-left:207pt;margin-top:.5pt;width:159.15pt;height:63.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" strokecolor="white">
                <v:textbox>
                  <w:txbxContent>
                    <w:p w:rsidR="00000000" w:rsidRDefault="00F81500">
                      <w:r>
                        <w:rPr>
                          <w:noProof/>
                        </w:rPr>
                        <w:drawing>
                          <wp:inline distT="0" distB="0" distL="0" distR="0">
                            <wp:extent cx="1828800" cy="714375"/>
                            <wp:effectExtent l="0" t="0" r="0" b="9525"/>
                            <wp:docPr id="8" name="Picture 8" descr="French Ar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nch Army 2"/>
                                    <pic:cNvPicPr>
                                      <a:picLocks noChangeAspect="1" noChangeArrowheads="1"/>
                                    </pic:cNvPicPr>
                                  </pic:nvPicPr>
                                  <pic:blipFill>
                                    <a:blip r:embed="rId21">
                                      <a:lum contrast="8000"/>
                                      <a:grayscl/>
                                      <a:extLst>
                                        <a:ext uri="{28A0092B-C50C-407E-A947-70E740481C1C}">
                                          <a14:useLocalDpi xmlns:a14="http://schemas.microsoft.com/office/drawing/2010/main" val="0"/>
                                        </a:ext>
                                      </a:extLst>
                                    </a:blip>
                                    <a:srcRect/>
                                    <a:stretch>
                                      <a:fillRect/>
                                    </a:stretch>
                                  </pic:blipFill>
                                  <pic:spPr bwMode="auto">
                                    <a:xfrm>
                                      <a:off x="0" y="0"/>
                                      <a:ext cx="1828800" cy="714375"/>
                                    </a:xfrm>
                                    <a:prstGeom prst="rect">
                                      <a:avLst/>
                                    </a:prstGeom>
                                    <a:noFill/>
                                    <a:ln>
                                      <a:noFill/>
                                    </a:ln>
                                  </pic:spPr>
                                </pic:pic>
                              </a:graphicData>
                            </a:graphic>
                          </wp:inline>
                        </w:drawing>
                      </w:r>
                    </w:p>
                  </w:txbxContent>
                </v:textbox>
                <w10:wrap type="square"/>
              </v:shape>
            </w:pict>
          </mc:Fallback>
        </mc:AlternateContent>
      </w:r>
      <w:r w:rsidR="007D6E0C">
        <w:rPr>
          <w:sz w:val="20"/>
        </w:rPr>
        <w:tab/>
        <w:t xml:space="preserve">Napoleon was an artillery officer.  In battle he was a genius in using cannon to help his soldiers attack and force his enemies to retreat.  Napoleon was also a master at executing difficult military maneuvers such as dividing his army in the face of an enemy and living off the </w:t>
      </w:r>
      <w:r w:rsidR="007D6E0C">
        <w:rPr>
          <w:sz w:val="20"/>
        </w:rPr>
        <w:lastRenderedPageBreak/>
        <w:t>land.  These risky maneuvers won him battles in Italy and North Africa, and his victories made him a hero in France.</w:t>
      </w:r>
    </w:p>
    <w:p w:rsidR="004B35C8" w:rsidRDefault="004B35C8">
      <w:pPr>
        <w:rPr>
          <w:sz w:val="20"/>
        </w:rPr>
      </w:pPr>
    </w:p>
    <w:p w:rsidR="004B35C8" w:rsidRDefault="007D6E0C">
      <w:pPr>
        <w:rPr>
          <w:sz w:val="20"/>
        </w:rPr>
      </w:pPr>
      <w:r>
        <w:rPr>
          <w:sz w:val="20"/>
        </w:rPr>
        <w:tab/>
        <w:t xml:space="preserve">By 1799, the </w:t>
      </w:r>
      <w:r>
        <w:rPr>
          <w:sz w:val="20"/>
          <w:u w:val="single"/>
        </w:rPr>
        <w:t>Directory</w:t>
      </w:r>
      <w:r>
        <w:rPr>
          <w:sz w:val="20"/>
        </w:rPr>
        <w:t xml:space="preserve"> that had ruled France since the </w:t>
      </w:r>
      <w:r>
        <w:rPr>
          <w:sz w:val="20"/>
          <w:u w:val="single"/>
        </w:rPr>
        <w:t>Reign of Terror</w:t>
      </w:r>
      <w:r>
        <w:rPr>
          <w:sz w:val="20"/>
        </w:rPr>
        <w:t xml:space="preserve"> was corrupt and had little popular support.  In fact, the Directory had depended on Napoleon several times to put down rebellions.  Napoleon saw this weakness and used military force to launch a successful </w:t>
      </w:r>
      <w:r>
        <w:rPr>
          <w:sz w:val="20"/>
          <w:u w:val="single"/>
        </w:rPr>
        <w:t xml:space="preserve">coup </w:t>
      </w:r>
      <w:proofErr w:type="spellStart"/>
      <w:r>
        <w:rPr>
          <w:sz w:val="20"/>
          <w:u w:val="single"/>
        </w:rPr>
        <w:t>d’etat</w:t>
      </w:r>
      <w:proofErr w:type="spellEnd"/>
      <w:r>
        <w:rPr>
          <w:sz w:val="20"/>
        </w:rPr>
        <w:t>, or “stroke of state”, against the Directory.  At age 30, Napoleon ruled France with dictatorial powers and the title “</w:t>
      </w:r>
      <w:r>
        <w:rPr>
          <w:sz w:val="20"/>
          <w:u w:val="single"/>
        </w:rPr>
        <w:t>First Consul</w:t>
      </w:r>
      <w:r>
        <w:rPr>
          <w:sz w:val="20"/>
        </w:rPr>
        <w:t xml:space="preserve">”.  Then, on December 2, 1804, with the support of the French people, Napoleon – taking the crown from the hands of the pope – crowned himself </w:t>
      </w:r>
      <w:r>
        <w:rPr>
          <w:sz w:val="20"/>
          <w:u w:val="single"/>
        </w:rPr>
        <w:t>Emperor of France</w:t>
      </w:r>
      <w:r>
        <w:rPr>
          <w:sz w:val="20"/>
        </w:rPr>
        <w:t>.  Fifteen years after the abolition of the Bourbon monarchy and eleven years after the execution of Louis XIV, France submitted itself to a new monarch.  Napoleon set his sights beyond France and sought to establish Bonaparte dynasties across Europe.  He placed his relatives on the thrones of the countries he conquered.</w:t>
      </w:r>
    </w:p>
    <w:p w:rsidR="004B35C8" w:rsidRDefault="004B35C8">
      <w:pPr>
        <w:rPr>
          <w:sz w:val="20"/>
        </w:rPr>
      </w:pPr>
    </w:p>
    <w:p w:rsidR="004B35C8" w:rsidRDefault="00F81500">
      <w:pPr>
        <w:pStyle w:val="Heading4"/>
      </w:pPr>
      <w:r>
        <w:rPr>
          <w:noProof/>
        </w:rPr>
        <mc:AlternateContent>
          <mc:Choice Requires="wps">
            <w:drawing>
              <wp:anchor distT="0" distB="0" distL="114300" distR="114300" simplePos="0" relativeHeight="251660288" behindDoc="0" locked="0" layoutInCell="1" allowOverlap="1">
                <wp:simplePos x="0" y="0"/>
                <wp:positionH relativeFrom="column">
                  <wp:posOffset>2400300</wp:posOffset>
                </wp:positionH>
                <wp:positionV relativeFrom="paragraph">
                  <wp:posOffset>133350</wp:posOffset>
                </wp:positionV>
                <wp:extent cx="2057400" cy="914400"/>
                <wp:effectExtent l="9525" t="9525" r="9525" b="9525"/>
                <wp:wrapSquare wrapText="bothSides"/>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14400"/>
                        </a:xfrm>
                        <a:prstGeom prst="rect">
                          <a:avLst/>
                        </a:prstGeom>
                        <a:solidFill>
                          <a:srgbClr val="FFFFFF"/>
                        </a:solidFill>
                        <a:ln w="9525">
                          <a:solidFill>
                            <a:srgbClr val="C0C0C0"/>
                          </a:solidFill>
                          <a:miter lim="800000"/>
                          <a:headEnd/>
                          <a:tailEnd/>
                        </a:ln>
                      </wps:spPr>
                      <wps:txbx>
                        <w:txbxContent>
                          <w:p w:rsidR="004B35C8" w:rsidRDefault="007D6E0C">
                            <w:pPr>
                              <w:rPr>
                                <w:rFonts w:ascii="Tahoma" w:hAnsi="Tahoma" w:cs="Tahoma"/>
                                <w:b/>
                                <w:bCs/>
                                <w:sz w:val="20"/>
                              </w:rPr>
                            </w:pPr>
                            <w:r>
                              <w:rPr>
                                <w:rFonts w:ascii="Tahoma" w:hAnsi="Tahoma" w:cs="Tahoma"/>
                                <w:b/>
                                <w:bCs/>
                                <w:sz w:val="20"/>
                              </w:rPr>
                              <w:t>“Frenchmen, you will doubtless recognize in this conduct the zeal of a soldier of liberty, a citizen devoted to the Republic.” - Napoleon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margin-left:189pt;margin-top:10.5pt;width:162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" strokecolor="silver">
                <v:textbox>
                  <w:txbxContent>
                    <w:p w:rsidR="00000000" w:rsidRDefault="007D6E0C">
                      <w:pPr>
                        <w:rPr>
                          <w:rFonts w:ascii="Tahoma" w:hAnsi="Tahoma" w:cs="Tahoma"/>
                          <w:b/>
                          <w:bCs/>
                          <w:sz w:val="20"/>
                        </w:rPr>
                      </w:pPr>
                      <w:r>
                        <w:rPr>
                          <w:rFonts w:ascii="Tahoma" w:hAnsi="Tahoma" w:cs="Tahoma"/>
                          <w:b/>
                          <w:bCs/>
                          <w:sz w:val="20"/>
                        </w:rPr>
                        <w:t>“Frenchmen, you will doubtless recognize in this conduct the zeal of a soldier of liberty, a citizen devoted to the Republic.” - Napoleon</w:t>
                      </w:r>
                    </w:p>
                  </w:txbxContent>
                </v:textbox>
                <w10:wrap type="square"/>
              </v:shape>
            </w:pict>
          </mc:Fallback>
        </mc:AlternateContent>
      </w:r>
      <w:r w:rsidR="007D6E0C">
        <w:t>Napoleon’s Accomplishments</w:t>
      </w:r>
    </w:p>
    <w:p w:rsidR="004B35C8" w:rsidRDefault="004B35C8">
      <w:pPr>
        <w:rPr>
          <w:sz w:val="20"/>
        </w:rPr>
      </w:pPr>
    </w:p>
    <w:p w:rsidR="004B35C8" w:rsidRDefault="007D6E0C">
      <w:pPr>
        <w:rPr>
          <w:sz w:val="20"/>
        </w:rPr>
      </w:pPr>
      <w:r>
        <w:rPr>
          <w:sz w:val="20"/>
        </w:rPr>
        <w:tab/>
        <w:t>Once in power, Napoleon redesigned France along the ideals of the French Revolution (although he kept all political power for himself).  In principle, he gave the French people equality in law, opportunity to improve their situation, and a sense of national identity (fraternity).  However, the price was liberty.  Napoleon insisted on directly controlling all parts of his empire and personally leading the French army in battle.  As a result, Napoleon seldom rested.  He would work twenty-hour days and often dictated his commands to several secretaries at once.</w:t>
      </w:r>
    </w:p>
    <w:p w:rsidR="004B35C8" w:rsidRDefault="004B35C8">
      <w:pPr>
        <w:rPr>
          <w:sz w:val="20"/>
        </w:rPr>
      </w:pPr>
    </w:p>
    <w:p w:rsidR="004B35C8" w:rsidRDefault="007D6E0C">
      <w:pPr>
        <w:rPr>
          <w:sz w:val="20"/>
        </w:rPr>
      </w:pPr>
      <w:r>
        <w:rPr>
          <w:sz w:val="20"/>
        </w:rPr>
        <w:tab/>
        <w:t xml:space="preserve">The </w:t>
      </w:r>
      <w:r>
        <w:rPr>
          <w:sz w:val="20"/>
          <w:u w:val="single"/>
        </w:rPr>
        <w:t>Napoleonic Code</w:t>
      </w:r>
      <w:r>
        <w:rPr>
          <w:sz w:val="20"/>
        </w:rPr>
        <w:t xml:space="preserve"> is perhaps the greatest legacy of his efforts to redesign France.  Under Napoleon’s direction, a group of lawyers collected and reorganized the roughly 300 different French legal systems and codes into one body of five codes of law that covered all aspects of law and guaranteed all citizens legal equality.  Under Napoleon’s rule, this law code was instituted across Europe and in the overseas French Empire – for example, Louisiana.  Because of its organization and dissemination, many legal systems across Europe and the world follow a system based on the Napoleonic Code.</w:t>
      </w:r>
    </w:p>
    <w:p w:rsidR="004B35C8" w:rsidRDefault="004B35C8">
      <w:pPr>
        <w:rPr>
          <w:sz w:val="20"/>
        </w:rPr>
      </w:pPr>
    </w:p>
    <w:p w:rsidR="004B35C8" w:rsidRDefault="007D6E0C">
      <w:pPr>
        <w:rPr>
          <w:sz w:val="20"/>
        </w:rPr>
      </w:pPr>
      <w:r>
        <w:rPr>
          <w:sz w:val="20"/>
        </w:rPr>
        <w:tab/>
        <w:t xml:space="preserve">In addition, Napoleon reformed the </w:t>
      </w:r>
      <w:r>
        <w:rPr>
          <w:sz w:val="20"/>
          <w:u w:val="single"/>
        </w:rPr>
        <w:t>civil service</w:t>
      </w:r>
      <w:r>
        <w:rPr>
          <w:sz w:val="20"/>
        </w:rPr>
        <w:t xml:space="preserve"> or bureaucracy to give people confidence in the government.  Corrupt officials were fired and everyone was taxed fairly.  In order to educate people to work in his government, Napoleon established public schools, called </w:t>
      </w:r>
      <w:r>
        <w:rPr>
          <w:sz w:val="20"/>
          <w:u w:val="single"/>
        </w:rPr>
        <w:t>lycees</w:t>
      </w:r>
      <w:r>
        <w:rPr>
          <w:sz w:val="20"/>
        </w:rPr>
        <w:t xml:space="preserve">, where any child could be educated.  Appointment to university and government positions was based on merit, not family connections.  Napoleon was also able to stabilize the French economy after more than a decade of revolutionary chaos by establishing the </w:t>
      </w:r>
      <w:r>
        <w:rPr>
          <w:sz w:val="20"/>
          <w:u w:val="single"/>
        </w:rPr>
        <w:t>Bank of France</w:t>
      </w:r>
      <w:r>
        <w:rPr>
          <w:sz w:val="20"/>
        </w:rPr>
        <w:t xml:space="preserve"> in 1800 to regulate the supply of money.  The Bank of France and the currency it established, </w:t>
      </w:r>
      <w:r>
        <w:rPr>
          <w:sz w:val="20"/>
        </w:rPr>
        <w:lastRenderedPageBreak/>
        <w:t>the franc, remained the core of the French economy until France adopted the Euro in 1999.</w:t>
      </w:r>
    </w:p>
    <w:p w:rsidR="004B35C8" w:rsidRDefault="004B35C8">
      <w:pPr>
        <w:rPr>
          <w:sz w:val="20"/>
        </w:rPr>
      </w:pPr>
    </w:p>
    <w:p w:rsidR="004B35C8" w:rsidRDefault="007D6E0C">
      <w:pPr>
        <w:rPr>
          <w:sz w:val="20"/>
        </w:rPr>
      </w:pPr>
      <w:r>
        <w:rPr>
          <w:sz w:val="20"/>
        </w:rPr>
        <w:tab/>
        <w:t xml:space="preserve">In dealing with France’s overseas empire, Napoleon attempted to bring it under his domain. The island of </w:t>
      </w:r>
      <w:r>
        <w:rPr>
          <w:sz w:val="20"/>
          <w:u w:val="single"/>
        </w:rPr>
        <w:t xml:space="preserve">Saint </w:t>
      </w:r>
      <w:proofErr w:type="spellStart"/>
      <w:r>
        <w:rPr>
          <w:sz w:val="20"/>
          <w:u w:val="single"/>
        </w:rPr>
        <w:t>Dominque</w:t>
      </w:r>
      <w:proofErr w:type="spellEnd"/>
      <w:r>
        <w:rPr>
          <w:sz w:val="20"/>
        </w:rPr>
        <w:t xml:space="preserve"> (Haiti) had been the prize of the Caribbean.  Its main export, sugar, had enriched France.  During the French Revolution, a salve revolt led by Toussaint </w:t>
      </w:r>
      <w:proofErr w:type="spellStart"/>
      <w:r>
        <w:rPr>
          <w:sz w:val="20"/>
        </w:rPr>
        <w:t>L’Ouverture</w:t>
      </w:r>
      <w:proofErr w:type="spellEnd"/>
      <w:r>
        <w:rPr>
          <w:sz w:val="20"/>
        </w:rPr>
        <w:t xml:space="preserve"> had caused the French to lose control of the island.  Napoleon sought to take back this colony.   However, despite an armed invasion, he was unable to regain control of the island of Saint </w:t>
      </w:r>
      <w:proofErr w:type="spellStart"/>
      <w:r>
        <w:rPr>
          <w:sz w:val="20"/>
        </w:rPr>
        <w:t>Dominque</w:t>
      </w:r>
      <w:proofErr w:type="spellEnd"/>
      <w:r>
        <w:rPr>
          <w:sz w:val="20"/>
        </w:rPr>
        <w:t xml:space="preserve">.  This and the British domination of the seas, lead Napoleon to sell the </w:t>
      </w:r>
      <w:r>
        <w:rPr>
          <w:sz w:val="20"/>
          <w:u w:val="single"/>
        </w:rPr>
        <w:t>Louisiana Territories</w:t>
      </w:r>
      <w:r>
        <w:rPr>
          <w:sz w:val="20"/>
        </w:rPr>
        <w:t xml:space="preserve"> to the United States in 1803 for $15 million.  Napoleon promptly used the money from the sale of the Louisiana Territories to finance his military efforts in Europe.  </w:t>
      </w:r>
    </w:p>
    <w:p w:rsidR="004B35C8" w:rsidRDefault="004B35C8">
      <w:pPr>
        <w:rPr>
          <w:sz w:val="20"/>
        </w:rPr>
      </w:pPr>
    </w:p>
    <w:p w:rsidR="004B35C8" w:rsidRDefault="007D6E0C">
      <w:pPr>
        <w:rPr>
          <w:sz w:val="20"/>
        </w:rPr>
      </w:pPr>
      <w:r>
        <w:rPr>
          <w:sz w:val="20"/>
        </w:rPr>
        <w:tab/>
        <w:t xml:space="preserve">In a series of brilliant military victories, Napoleon made himself and France the dominant power in Europe.  In 1805, at the </w:t>
      </w:r>
      <w:r>
        <w:rPr>
          <w:sz w:val="20"/>
          <w:u w:val="single"/>
        </w:rPr>
        <w:t>Battle of Austerlitz</w:t>
      </w:r>
      <w:r>
        <w:rPr>
          <w:sz w:val="20"/>
        </w:rPr>
        <w:t xml:space="preserve">, in the face of a combined Austrian-Russian Army twice as large as his own, Napoleon divided his army and used the two halves to confuse and then defeat the combined Austrian-Russian Army.  Following the battle, Napoleon commissioned the construction of the </w:t>
      </w:r>
      <w:r>
        <w:rPr>
          <w:sz w:val="20"/>
          <w:u w:val="single"/>
        </w:rPr>
        <w:t xml:space="preserve">Arc de </w:t>
      </w:r>
      <w:proofErr w:type="spellStart"/>
      <w:r>
        <w:rPr>
          <w:sz w:val="20"/>
          <w:u w:val="single"/>
        </w:rPr>
        <w:t>Triomphe</w:t>
      </w:r>
      <w:proofErr w:type="spellEnd"/>
      <w:r>
        <w:rPr>
          <w:sz w:val="20"/>
        </w:rPr>
        <w:t xml:space="preserve"> in Paris (However, the construction of the Arc was incomplete by the time of his defeat in 1812 and was not finished until 1836).  In 1806, he defeated the Prussians at the Battle of Jenna.  In control of Germany, Napoleon ended the </w:t>
      </w:r>
      <w:r>
        <w:rPr>
          <w:sz w:val="20"/>
          <w:u w:val="single"/>
        </w:rPr>
        <w:t>Holy Roman Empire</w:t>
      </w:r>
      <w:r>
        <w:rPr>
          <w:sz w:val="20"/>
        </w:rPr>
        <w:t xml:space="preserve"> and organized the collection of German kingdoms into the </w:t>
      </w:r>
      <w:r>
        <w:rPr>
          <w:sz w:val="20"/>
          <w:u w:val="single"/>
        </w:rPr>
        <w:t>German Confederacy</w:t>
      </w:r>
      <w:r>
        <w:rPr>
          <w:sz w:val="20"/>
        </w:rPr>
        <w:t xml:space="preserve">.    In 1807, Napoleon defeated the Russians at the Battle of </w:t>
      </w:r>
      <w:proofErr w:type="spellStart"/>
      <w:r>
        <w:rPr>
          <w:sz w:val="20"/>
        </w:rPr>
        <w:t>Tilsit</w:t>
      </w:r>
      <w:proofErr w:type="spellEnd"/>
      <w:r>
        <w:rPr>
          <w:sz w:val="20"/>
        </w:rPr>
        <w:t xml:space="preserve"> and forced the Russian Czar, </w:t>
      </w:r>
      <w:r>
        <w:rPr>
          <w:sz w:val="20"/>
          <w:u w:val="single"/>
        </w:rPr>
        <w:t>Alexander I</w:t>
      </w:r>
      <w:r>
        <w:rPr>
          <w:sz w:val="20"/>
        </w:rPr>
        <w:t xml:space="preserve">, to accept an alliance with France.  </w:t>
      </w:r>
    </w:p>
    <w:p w:rsidR="004B35C8" w:rsidRDefault="004B35C8">
      <w:pPr>
        <w:rPr>
          <w:sz w:val="20"/>
        </w:rPr>
      </w:pPr>
    </w:p>
    <w:p w:rsidR="004B35C8" w:rsidRDefault="007D6E0C">
      <w:pPr>
        <w:pStyle w:val="Heading2"/>
        <w:rPr>
          <w:sz w:val="20"/>
        </w:rPr>
      </w:pPr>
      <w:r>
        <w:rPr>
          <w:sz w:val="20"/>
        </w:rPr>
        <w:t>Napoleon Falls from Power</w:t>
      </w:r>
    </w:p>
    <w:p w:rsidR="004B35C8" w:rsidRDefault="004B35C8">
      <w:pPr>
        <w:rPr>
          <w:sz w:val="20"/>
        </w:rPr>
      </w:pPr>
    </w:p>
    <w:p w:rsidR="004B35C8" w:rsidRDefault="00F81500">
      <w:pPr>
        <w:ind w:firstLine="720"/>
        <w:rPr>
          <w:sz w:val="20"/>
        </w:rPr>
      </w:pPr>
      <w:r>
        <w:rPr>
          <w:noProof/>
          <w:sz w:val="20"/>
        </w:rPr>
        <mc:AlternateContent>
          <mc:Choice Requires="wps">
            <w:drawing>
              <wp:anchor distT="0" distB="0" distL="114300" distR="114300" simplePos="0" relativeHeight="251657216" behindDoc="0" locked="0" layoutInCell="1" allowOverlap="1">
                <wp:simplePos x="0" y="0"/>
                <wp:positionH relativeFrom="column">
                  <wp:posOffset>2628900</wp:posOffset>
                </wp:positionH>
                <wp:positionV relativeFrom="paragraph">
                  <wp:posOffset>762000</wp:posOffset>
                </wp:positionV>
                <wp:extent cx="1708785" cy="1203960"/>
                <wp:effectExtent l="9525" t="9525" r="5715" b="5715"/>
                <wp:wrapSquare wrapText="bothSides"/>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1203960"/>
                        </a:xfrm>
                        <a:prstGeom prst="rect">
                          <a:avLst/>
                        </a:prstGeom>
                        <a:solidFill>
                          <a:srgbClr val="FFFFFF"/>
                        </a:solidFill>
                        <a:ln w="9525">
                          <a:solidFill>
                            <a:srgbClr val="FFFFFF"/>
                          </a:solidFill>
                          <a:miter lim="800000"/>
                          <a:headEnd/>
                          <a:tailEnd/>
                        </a:ln>
                      </wps:spPr>
                      <wps:txbx>
                        <w:txbxContent>
                          <w:p w:rsidR="004B35C8" w:rsidRDefault="00F81500">
                            <w:r>
                              <w:rPr>
                                <w:noProof/>
                              </w:rPr>
                              <w:drawing>
                                <wp:inline distT="0" distB="0" distL="0" distR="0">
                                  <wp:extent cx="1514475" cy="1104900"/>
                                  <wp:effectExtent l="0" t="0" r="9525" b="0"/>
                                  <wp:docPr id="9" name="Picture 9" descr="b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4475" cy="1104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8" type="#_x0000_t202" style="position:absolute;left:0;text-align:left;margin-left:207pt;margin-top:60pt;width:134.55pt;height:9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" strokecolor="white">
                <v:textbox>
                  <w:txbxContent>
                    <w:p w:rsidR="00000000" w:rsidRDefault="00F81500">
                      <w:r>
                        <w:rPr>
                          <w:noProof/>
                        </w:rPr>
                        <w:drawing>
                          <wp:inline distT="0" distB="0" distL="0" distR="0">
                            <wp:extent cx="1514475" cy="1104900"/>
                            <wp:effectExtent l="0" t="0" r="9525" b="0"/>
                            <wp:docPr id="9" name="Picture 9" descr="b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4475" cy="1104900"/>
                                    </a:xfrm>
                                    <a:prstGeom prst="rect">
                                      <a:avLst/>
                                    </a:prstGeom>
                                    <a:noFill/>
                                    <a:ln>
                                      <a:noFill/>
                                    </a:ln>
                                  </pic:spPr>
                                </pic:pic>
                              </a:graphicData>
                            </a:graphic>
                          </wp:inline>
                        </w:drawing>
                      </w:r>
                    </w:p>
                  </w:txbxContent>
                </v:textbox>
                <w10:wrap type="square"/>
              </v:shape>
            </w:pict>
          </mc:Fallback>
        </mc:AlternateContent>
      </w:r>
      <w:r w:rsidR="007D6E0C">
        <w:rPr>
          <w:sz w:val="20"/>
        </w:rPr>
        <w:t xml:space="preserve">Between 1800 and 1810, Napoleon built the largest European empire since the Roman Empire.  All the major European powers, except England, were either controlled by Napoleon or forced into an alliance with Napoleon.  For Napoleon, England would be a particularly stubborn enemy supporting rebellions against Napoleon in Europe.  Furthermore, England was an island and was protected by the powerful British navy, which made it difficult for Napoleon to conquer.  </w:t>
      </w:r>
    </w:p>
    <w:p w:rsidR="004B35C8" w:rsidRDefault="004B35C8">
      <w:pPr>
        <w:rPr>
          <w:sz w:val="20"/>
        </w:rPr>
      </w:pPr>
    </w:p>
    <w:p w:rsidR="004B35C8" w:rsidRDefault="007D6E0C">
      <w:pPr>
        <w:rPr>
          <w:sz w:val="20"/>
        </w:rPr>
      </w:pPr>
      <w:r>
        <w:rPr>
          <w:sz w:val="20"/>
        </w:rPr>
        <w:tab/>
        <w:t xml:space="preserve">Napoleon did make plans to launch an invasion of England, but his plans were crushed at the </w:t>
      </w:r>
      <w:r>
        <w:rPr>
          <w:sz w:val="20"/>
          <w:u w:val="single"/>
        </w:rPr>
        <w:t xml:space="preserve">Battle of </w:t>
      </w:r>
      <w:proofErr w:type="spellStart"/>
      <w:r>
        <w:rPr>
          <w:sz w:val="20"/>
          <w:u w:val="single"/>
        </w:rPr>
        <w:t>Trafalger</w:t>
      </w:r>
      <w:proofErr w:type="spellEnd"/>
      <w:r>
        <w:rPr>
          <w:sz w:val="20"/>
        </w:rPr>
        <w:t xml:space="preserve"> where the British destroyed the French Navy.  From this point on, England would refuse to make peace with Napoleon and would seek to attack him at any opportunity.</w:t>
      </w:r>
    </w:p>
    <w:p w:rsidR="004B35C8" w:rsidRDefault="004B35C8">
      <w:pPr>
        <w:rPr>
          <w:sz w:val="20"/>
        </w:rPr>
      </w:pPr>
    </w:p>
    <w:p w:rsidR="004B35C8" w:rsidRDefault="007D6E0C">
      <w:pPr>
        <w:rPr>
          <w:sz w:val="20"/>
        </w:rPr>
      </w:pPr>
      <w:r>
        <w:rPr>
          <w:sz w:val="20"/>
        </w:rPr>
        <w:tab/>
        <w:t xml:space="preserve">The British actively supported the Spanish in their rebellion against Napoleon.  The Spanish opposed Napoleon because he had installed his brother as </w:t>
      </w:r>
      <w:r>
        <w:rPr>
          <w:sz w:val="20"/>
        </w:rPr>
        <w:lastRenderedPageBreak/>
        <w:t>the King of Spain.  Napoleon dispatched an army to crush the Spanish rebellion.  Unable to defeat the French, the Spanish fought a brutal “</w:t>
      </w:r>
      <w:r>
        <w:rPr>
          <w:sz w:val="20"/>
          <w:u w:val="single"/>
        </w:rPr>
        <w:t>guerrilla war</w:t>
      </w:r>
      <w:r>
        <w:rPr>
          <w:sz w:val="20"/>
        </w:rPr>
        <w:t xml:space="preserve">” (Spanish for “little war”) that the French were not able to win.  The Spanish painter </w:t>
      </w:r>
      <w:r>
        <w:rPr>
          <w:sz w:val="20"/>
          <w:u w:val="single"/>
        </w:rPr>
        <w:t>Goya</w:t>
      </w:r>
      <w:r>
        <w:rPr>
          <w:sz w:val="20"/>
        </w:rPr>
        <w:t xml:space="preserve"> recorded the brutality of this guerrilla war in a series of prints called “The Disasters of War”.  The British send a 14,000 man army to support the Spanish and harass the French.  Using the British navy, whenever the French were on the verge of defeating the British army, the army would be evacuated and reinserted in another part of Spain.  While the Spanish and British were unable to defeat French or drive them from Spain, the ongoing war forced Napoleon to reduce his power in other parts of Europe to shore up his forces in Spain.  Ultimately, this “little war” cost Napoleon 300,000 soldiers.  Napoleon referred to this war as the “Spanish ulcer”.</w:t>
      </w:r>
    </w:p>
    <w:p w:rsidR="004B35C8" w:rsidRDefault="00F81500">
      <w:pPr>
        <w:rPr>
          <w:sz w:val="20"/>
        </w:rPr>
      </w:pPr>
      <w:r>
        <w:rPr>
          <w:noProof/>
          <w:sz w:val="20"/>
        </w:rPr>
        <mc:AlternateContent>
          <mc:Choice Requires="wps">
            <w:drawing>
              <wp:anchor distT="0" distB="0" distL="114300" distR="114300" simplePos="0" relativeHeight="251665408" behindDoc="0" locked="0" layoutInCell="1" allowOverlap="1">
                <wp:simplePos x="0" y="0"/>
                <wp:positionH relativeFrom="column">
                  <wp:posOffset>2400300</wp:posOffset>
                </wp:positionH>
                <wp:positionV relativeFrom="paragraph">
                  <wp:posOffset>-1200150</wp:posOffset>
                </wp:positionV>
                <wp:extent cx="1938020" cy="1328420"/>
                <wp:effectExtent l="0" t="0" r="0" b="0"/>
                <wp:wrapSquare wrapText="bothSides"/>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1328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35C8" w:rsidRDefault="00F81500">
                            <w:r>
                              <w:rPr>
                                <w:noProof/>
                              </w:rPr>
                              <w:drawing>
                                <wp:inline distT="0" distB="0" distL="0" distR="0">
                                  <wp:extent cx="1743075" cy="12287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3075" cy="1228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9" type="#_x0000_t202" style="position:absolute;margin-left:189pt;margin-top:-94.5pt;width:152.6pt;height:10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" stroked="f">
                <v:textbox>
                  <w:txbxContent>
                    <w:p w:rsidR="00000000" w:rsidRDefault="00F81500">
                      <w:r>
                        <w:rPr>
                          <w:noProof/>
                        </w:rPr>
                        <w:drawing>
                          <wp:inline distT="0" distB="0" distL="0" distR="0">
                            <wp:extent cx="1743075" cy="12287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3075" cy="1228725"/>
                                    </a:xfrm>
                                    <a:prstGeom prst="rect">
                                      <a:avLst/>
                                    </a:prstGeom>
                                    <a:noFill/>
                                    <a:ln>
                                      <a:noFill/>
                                    </a:ln>
                                  </pic:spPr>
                                </pic:pic>
                              </a:graphicData>
                            </a:graphic>
                          </wp:inline>
                        </w:drawing>
                      </w:r>
                    </w:p>
                  </w:txbxContent>
                </v:textbox>
                <w10:wrap type="square"/>
              </v:shape>
            </w:pict>
          </mc:Fallback>
        </mc:AlternateContent>
      </w:r>
    </w:p>
    <w:p w:rsidR="004B35C8" w:rsidRDefault="007D6E0C">
      <w:pPr>
        <w:rPr>
          <w:sz w:val="20"/>
        </w:rPr>
      </w:pPr>
      <w:r>
        <w:rPr>
          <w:sz w:val="20"/>
        </w:rPr>
        <w:tab/>
        <w:t xml:space="preserve">Napoleon instituted the </w:t>
      </w:r>
      <w:r>
        <w:rPr>
          <w:sz w:val="20"/>
          <w:u w:val="single"/>
        </w:rPr>
        <w:t>Continental System</w:t>
      </w:r>
      <w:r>
        <w:rPr>
          <w:sz w:val="20"/>
        </w:rPr>
        <w:t xml:space="preserve"> to hurt Britain.  Under this system, no European country could trade with Britain.  The goal was to economically weaken Britain by denying it European goods.  Napoleon hoped that a weakened Britain would negotiate a peace treaty with France.  However, instead of weakening Britain, it led to Napoleon’s downfall.  The Continental System did little real harm to Britain.  British trade with its large overseas empire, all protected by the mighty British navy, kept Britain well supplied.  Instead, the British blockade of France and it allies hurt the economy of Europe.  This in turn, caused people to turn against Napoleon.  Most importantly, Russia, led by </w:t>
      </w:r>
      <w:r>
        <w:rPr>
          <w:sz w:val="20"/>
          <w:u w:val="single"/>
        </w:rPr>
        <w:t>Czar Alexander I</w:t>
      </w:r>
      <w:r>
        <w:rPr>
          <w:sz w:val="20"/>
        </w:rPr>
        <w:t>, refused to obey the Continental System and sold grain and other foods to Britain.</w:t>
      </w:r>
    </w:p>
    <w:p w:rsidR="004B35C8" w:rsidRDefault="004B35C8">
      <w:pPr>
        <w:rPr>
          <w:sz w:val="20"/>
        </w:rPr>
      </w:pPr>
    </w:p>
    <w:p w:rsidR="004B35C8" w:rsidRDefault="007D6E0C">
      <w:pPr>
        <w:rPr>
          <w:sz w:val="20"/>
        </w:rPr>
      </w:pPr>
      <w:r>
        <w:rPr>
          <w:sz w:val="20"/>
        </w:rPr>
        <w:tab/>
        <w:t xml:space="preserve">Napoleon could not accept Russia’s breach of the Continental System.  He viewed this as a breach of a treaty and in order to preserve his dominance in Europe, he amassed a massive army for the goal of bringing Russia back into line. </w:t>
      </w:r>
    </w:p>
    <w:p w:rsidR="004B35C8" w:rsidRDefault="004B35C8">
      <w:pPr>
        <w:rPr>
          <w:sz w:val="20"/>
        </w:rPr>
      </w:pPr>
    </w:p>
    <w:p w:rsidR="004B35C8" w:rsidRDefault="007D6E0C">
      <w:pPr>
        <w:ind w:firstLine="720"/>
        <w:rPr>
          <w:sz w:val="20"/>
        </w:rPr>
      </w:pPr>
      <w:r>
        <w:rPr>
          <w:sz w:val="20"/>
        </w:rPr>
        <w:t xml:space="preserve">In June 1812, Napoleon invaded Russia with his 400,000 man </w:t>
      </w:r>
      <w:r>
        <w:rPr>
          <w:sz w:val="20"/>
          <w:u w:val="single"/>
        </w:rPr>
        <w:t>Grand Army</w:t>
      </w:r>
      <w:r>
        <w:rPr>
          <w:sz w:val="20"/>
        </w:rPr>
        <w:t xml:space="preserve">.  Napoleon planned this to be a lightning victory, similar to his earlier campaigns, in which the Russians would be defeated by one decisive battle.  However, instead of engaging in a direct battle, the outnumbered Russians retreated deeper into Russia, destroying everything that Napoleon’s army could use for support.  This </w:t>
      </w:r>
      <w:r>
        <w:rPr>
          <w:sz w:val="20"/>
          <w:u w:val="single"/>
        </w:rPr>
        <w:t>scorched earth policy</w:t>
      </w:r>
      <w:r>
        <w:rPr>
          <w:sz w:val="20"/>
        </w:rPr>
        <w:t xml:space="preserve"> was even applied to the traditional Russian capital of </w:t>
      </w:r>
      <w:r>
        <w:rPr>
          <w:sz w:val="20"/>
          <w:u w:val="single"/>
        </w:rPr>
        <w:t>Moscow</w:t>
      </w:r>
      <w:r>
        <w:rPr>
          <w:sz w:val="20"/>
        </w:rPr>
        <w:t xml:space="preserve">.  After Napoleon took the city, the Russians burned it.  Even after this, the Russians refused to surrender.   Unable to force the Russians to surrender and with the cold Russian winter approaching, in October Napoleon began his retreat from Moscow.  This was the point at which the Russian army attacked and pursued Napoleons army as it retreated.  Between the combination of the Russian attacks and the severity of the winter, only 94,000 men of the Grand Army returned from Russia.  Of this, only 20,000 men (3%) of the Grand Army were still in fighting condition.  The loss of the Grand Army in Russia fatally weakened Napoleon’s power.  The combined armies of </w:t>
      </w:r>
      <w:r>
        <w:rPr>
          <w:sz w:val="20"/>
        </w:rPr>
        <w:lastRenderedPageBreak/>
        <w:t>Russia, Austria, and Prussia advanced across Europe to end Napoleon’s rule in France.  However, they were timid in their advance, which gave Napoleon the opportunity to regroup his forces.</w:t>
      </w:r>
    </w:p>
    <w:p w:rsidR="004B35C8" w:rsidRDefault="004B35C8">
      <w:pPr>
        <w:rPr>
          <w:sz w:val="20"/>
        </w:rPr>
      </w:pPr>
    </w:p>
    <w:p w:rsidR="004B35C8" w:rsidRDefault="007D6E0C">
      <w:pPr>
        <w:rPr>
          <w:sz w:val="20"/>
        </w:rPr>
      </w:pPr>
      <w:r>
        <w:rPr>
          <w:sz w:val="20"/>
        </w:rPr>
        <w:tab/>
        <w:t xml:space="preserve">Despite the catastrophic losses of the Russian campaign, Napoleon was still not defeated.  After returning to France, Napoleon raised another army and marched into Central Europe to battle the combined armies of Russia, Prussia, and Austria.   After a series of inconclusive battles, in April 1814, Napoleon’s armies were defeated at the </w:t>
      </w:r>
      <w:r>
        <w:rPr>
          <w:sz w:val="20"/>
          <w:u w:val="single"/>
        </w:rPr>
        <w:t>Battle of Leipzig</w:t>
      </w:r>
      <w:r>
        <w:rPr>
          <w:sz w:val="20"/>
        </w:rPr>
        <w:t xml:space="preserve"> in which more than 100,000 men were killed in four days of fighting.  In fifteen months of fighting Napoleon had lost 2 armies or a total of a million men!  France was exhausted from war.</w:t>
      </w:r>
    </w:p>
    <w:p w:rsidR="004B35C8" w:rsidRDefault="00F81500">
      <w:pPr>
        <w:rPr>
          <w:sz w:val="20"/>
        </w:rPr>
      </w:pPr>
      <w:r>
        <w:rPr>
          <w:noProof/>
          <w:sz w:val="20"/>
        </w:rPr>
        <mc:AlternateContent>
          <mc:Choice Requires="wps">
            <w:drawing>
              <wp:anchor distT="0" distB="0" distL="114300" distR="114300" simplePos="0" relativeHeight="251658240" behindDoc="0" locked="0" layoutInCell="1" allowOverlap="1">
                <wp:simplePos x="0" y="0"/>
                <wp:positionH relativeFrom="column">
                  <wp:posOffset>1876425</wp:posOffset>
                </wp:positionH>
                <wp:positionV relativeFrom="paragraph">
                  <wp:posOffset>130175</wp:posOffset>
                </wp:positionV>
                <wp:extent cx="2373630" cy="1503680"/>
                <wp:effectExtent l="9525" t="6350" r="7620" b="13970"/>
                <wp:wrapSquare wrapText="bothSides"/>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1503680"/>
                        </a:xfrm>
                        <a:prstGeom prst="rect">
                          <a:avLst/>
                        </a:prstGeom>
                        <a:solidFill>
                          <a:srgbClr val="FFFFFF"/>
                        </a:solidFill>
                        <a:ln w="9525">
                          <a:solidFill>
                            <a:srgbClr val="FFFFFF"/>
                          </a:solidFill>
                          <a:miter lim="800000"/>
                          <a:headEnd/>
                          <a:tailEnd/>
                        </a:ln>
                      </wps:spPr>
                      <wps:txbx>
                        <w:txbxContent>
                          <w:p w:rsidR="004B35C8" w:rsidRDefault="00F81500">
                            <w:r>
                              <w:rPr>
                                <w:noProof/>
                              </w:rPr>
                              <w:drawing>
                                <wp:inline distT="0" distB="0" distL="0" distR="0">
                                  <wp:extent cx="2181225" cy="1400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t="12366"/>
                                          <a:stretch>
                                            <a:fillRect/>
                                          </a:stretch>
                                        </pic:blipFill>
                                        <pic:spPr bwMode="auto">
                                          <a:xfrm>
                                            <a:off x="0" y="0"/>
                                            <a:ext cx="2181225" cy="1400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0" type="#_x0000_t202" style="position:absolute;margin-left:147.75pt;margin-top:10.25pt;width:186.9pt;height:11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" strokecolor="white">
                <v:textbox>
                  <w:txbxContent>
                    <w:p w:rsidR="00000000" w:rsidRDefault="00F81500">
                      <w:r>
                        <w:rPr>
                          <w:noProof/>
                        </w:rPr>
                        <w:drawing>
                          <wp:inline distT="0" distB="0" distL="0" distR="0">
                            <wp:extent cx="2181225" cy="1400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t="12366"/>
                                    <a:stretch>
                                      <a:fillRect/>
                                    </a:stretch>
                                  </pic:blipFill>
                                  <pic:spPr bwMode="auto">
                                    <a:xfrm>
                                      <a:off x="0" y="0"/>
                                      <a:ext cx="2181225" cy="1400175"/>
                                    </a:xfrm>
                                    <a:prstGeom prst="rect">
                                      <a:avLst/>
                                    </a:prstGeom>
                                    <a:noFill/>
                                    <a:ln>
                                      <a:noFill/>
                                    </a:ln>
                                  </pic:spPr>
                                </pic:pic>
                              </a:graphicData>
                            </a:graphic>
                          </wp:inline>
                        </w:drawing>
                      </w:r>
                    </w:p>
                  </w:txbxContent>
                </v:textbox>
                <w10:wrap type="square"/>
              </v:shape>
            </w:pict>
          </mc:Fallback>
        </mc:AlternateContent>
      </w:r>
    </w:p>
    <w:p w:rsidR="004B35C8" w:rsidRDefault="007D6E0C">
      <w:pPr>
        <w:ind w:firstLine="720"/>
        <w:rPr>
          <w:sz w:val="20"/>
        </w:rPr>
      </w:pPr>
      <w:r>
        <w:rPr>
          <w:sz w:val="20"/>
        </w:rPr>
        <w:t xml:space="preserve">This defeat left Napoleon with an army of less than 80,000 soldiers and forced him to retreat back into France.  This time the allied armies advanced and captured Paris.  Faced with final defeat, Napoleon surrendered and was exiled to the island of </w:t>
      </w:r>
      <w:r>
        <w:rPr>
          <w:sz w:val="20"/>
          <w:u w:val="single"/>
        </w:rPr>
        <w:t>Elba</w:t>
      </w:r>
      <w:r>
        <w:rPr>
          <w:sz w:val="20"/>
        </w:rPr>
        <w:t>, in the Mediterranean Sea.  Even though Elba was comfortable, Napoleon chafed under the realization that he had lost his dominance over Europe.</w:t>
      </w:r>
    </w:p>
    <w:p w:rsidR="004B35C8" w:rsidRDefault="004B35C8">
      <w:pPr>
        <w:rPr>
          <w:sz w:val="20"/>
        </w:rPr>
      </w:pPr>
    </w:p>
    <w:p w:rsidR="004B35C8" w:rsidRDefault="007D6E0C">
      <w:pPr>
        <w:ind w:firstLine="720"/>
        <w:rPr>
          <w:sz w:val="20"/>
        </w:rPr>
      </w:pPr>
      <w:r>
        <w:rPr>
          <w:sz w:val="20"/>
        </w:rPr>
        <w:t>On March 1, 1815, Napoleon escaped from Elba and returned to rule France for “</w:t>
      </w:r>
      <w:r>
        <w:rPr>
          <w:sz w:val="20"/>
          <w:u w:val="single"/>
        </w:rPr>
        <w:t>The Hundred Days</w:t>
      </w:r>
      <w:r>
        <w:rPr>
          <w:sz w:val="20"/>
        </w:rPr>
        <w:t xml:space="preserve">”.  The French welcomed Napoleon as a hero and he was able to quickly rebuild his army.  Alarmed by Napoleon’s sudden return, the other nations of Europe moved quickly to stop him.  On June 1, 1815, the British and Prussian Armies defeated Napoleon at the </w:t>
      </w:r>
      <w:r>
        <w:rPr>
          <w:sz w:val="20"/>
          <w:u w:val="single"/>
        </w:rPr>
        <w:t>Battle of Waterloo</w:t>
      </w:r>
      <w:r>
        <w:rPr>
          <w:sz w:val="20"/>
        </w:rPr>
        <w:t xml:space="preserve">.  The day long battle was only decided when the Prussian army arrived to reinforce the British.  The British General, the Duke of Wellington, noted this when he said it was “a near run thing”.  After Waterloo, Napoleon was exiled to the remote island of </w:t>
      </w:r>
      <w:r>
        <w:rPr>
          <w:sz w:val="20"/>
          <w:u w:val="single"/>
        </w:rPr>
        <w:t>St. Helena</w:t>
      </w:r>
      <w:r>
        <w:rPr>
          <w:sz w:val="20"/>
        </w:rPr>
        <w:t>, in the South Atlantic, where he died six years later.</w:t>
      </w:r>
    </w:p>
    <w:p w:rsidR="004B35C8" w:rsidRDefault="004B35C8">
      <w:pPr>
        <w:pStyle w:val="Heading1"/>
        <w:rPr>
          <w:sz w:val="20"/>
        </w:rPr>
      </w:pPr>
    </w:p>
    <w:p w:rsidR="004B35C8" w:rsidRDefault="007D6E0C">
      <w:pPr>
        <w:pStyle w:val="Heading1"/>
        <w:rPr>
          <w:sz w:val="20"/>
        </w:rPr>
      </w:pPr>
      <w:r>
        <w:rPr>
          <w:sz w:val="20"/>
        </w:rPr>
        <w:t xml:space="preserve">The Concert of Europe </w:t>
      </w:r>
    </w:p>
    <w:p w:rsidR="004B35C8" w:rsidRDefault="004B35C8">
      <w:pPr>
        <w:rPr>
          <w:sz w:val="20"/>
        </w:rPr>
      </w:pPr>
    </w:p>
    <w:p w:rsidR="004B35C8" w:rsidRDefault="007D6E0C">
      <w:pPr>
        <w:rPr>
          <w:sz w:val="20"/>
        </w:rPr>
      </w:pPr>
      <w:r>
        <w:rPr>
          <w:sz w:val="20"/>
        </w:rPr>
        <w:tab/>
        <w:t xml:space="preserve">The </w:t>
      </w:r>
      <w:r>
        <w:rPr>
          <w:sz w:val="20"/>
          <w:u w:val="single"/>
        </w:rPr>
        <w:t xml:space="preserve">French Revolution </w:t>
      </w:r>
      <w:r>
        <w:rPr>
          <w:sz w:val="20"/>
        </w:rPr>
        <w:t xml:space="preserve">and </w:t>
      </w:r>
      <w:r>
        <w:rPr>
          <w:sz w:val="20"/>
          <w:u w:val="single"/>
        </w:rPr>
        <w:t>Napoleon’s</w:t>
      </w:r>
      <w:r>
        <w:rPr>
          <w:sz w:val="20"/>
        </w:rPr>
        <w:t xml:space="preserve"> conquest of most of Europe overturned the traditional governments and societies of Europe.  After Napoleon’s final defeat at Waterloo, the traditional leaders of Europe, monarchs, attempted to re-establish their positions of power, prevent revolutions in their own countries, and prevent France from ever again becoming the dominant power in Europe.</w:t>
      </w:r>
    </w:p>
    <w:p w:rsidR="004B35C8" w:rsidRDefault="004B35C8">
      <w:pPr>
        <w:rPr>
          <w:sz w:val="20"/>
        </w:rPr>
      </w:pPr>
    </w:p>
    <w:p w:rsidR="004B35C8" w:rsidRDefault="007D6E0C">
      <w:pPr>
        <w:rPr>
          <w:sz w:val="20"/>
        </w:rPr>
      </w:pPr>
      <w:r>
        <w:rPr>
          <w:sz w:val="20"/>
        </w:rPr>
        <w:tab/>
        <w:t xml:space="preserve">In 1814, representatives of the traditional governments of Europe met in Vienna, Austria, for eight months at a meeting called the </w:t>
      </w:r>
      <w:r>
        <w:rPr>
          <w:sz w:val="20"/>
          <w:u w:val="single"/>
        </w:rPr>
        <w:t>Congress of Vienna</w:t>
      </w:r>
      <w:r>
        <w:rPr>
          <w:sz w:val="20"/>
        </w:rPr>
        <w:t xml:space="preserve">.  Together, England, Prussia, Austria and Russia, the countries that defeated </w:t>
      </w:r>
      <w:r>
        <w:rPr>
          <w:sz w:val="20"/>
        </w:rPr>
        <w:lastRenderedPageBreak/>
        <w:t xml:space="preserve">Napoleon, attempted to re-establish order in Europe.  Despite the fact that the meeting was to limit French power and influence, France was invited to participate in the Congress of Vienna and was represented by </w:t>
      </w:r>
      <w:r>
        <w:rPr>
          <w:sz w:val="20"/>
          <w:u w:val="single"/>
        </w:rPr>
        <w:t>Charles-Maurice de Talleyrand</w:t>
      </w:r>
      <w:r>
        <w:rPr>
          <w:sz w:val="20"/>
        </w:rPr>
        <w:t xml:space="preserve">, Napoleon’s Foreign Minister.  Even though he was negotiating from a weak position, Talleyrand was able to protect the territorial integrity of France and keep France as a major power in Europe.   </w:t>
      </w:r>
    </w:p>
    <w:p w:rsidR="004B35C8" w:rsidRDefault="004B35C8">
      <w:pPr>
        <w:rPr>
          <w:sz w:val="20"/>
        </w:rPr>
      </w:pPr>
    </w:p>
    <w:p w:rsidR="004B35C8" w:rsidRDefault="007D6E0C">
      <w:pPr>
        <w:ind w:firstLine="360"/>
        <w:rPr>
          <w:sz w:val="20"/>
        </w:rPr>
      </w:pPr>
      <w:r>
        <w:rPr>
          <w:sz w:val="20"/>
        </w:rPr>
        <w:t xml:space="preserve">One reason for Talleyrand’s success was influence of Austrian Foreign Minister Prince </w:t>
      </w:r>
      <w:proofErr w:type="spellStart"/>
      <w:r>
        <w:rPr>
          <w:sz w:val="20"/>
          <w:u w:val="single"/>
        </w:rPr>
        <w:t>Klemens</w:t>
      </w:r>
      <w:proofErr w:type="spellEnd"/>
      <w:r>
        <w:rPr>
          <w:sz w:val="20"/>
          <w:u w:val="single"/>
        </w:rPr>
        <w:t xml:space="preserve"> von Metternich</w:t>
      </w:r>
      <w:r>
        <w:rPr>
          <w:sz w:val="20"/>
        </w:rPr>
        <w:t xml:space="preserve">, who ran this meeting from behind the scenes.  Metternich, after witnessing the </w:t>
      </w:r>
      <w:r>
        <w:rPr>
          <w:sz w:val="20"/>
          <w:u w:val="single"/>
        </w:rPr>
        <w:t>Reign of Terror</w:t>
      </w:r>
      <w:r>
        <w:rPr>
          <w:sz w:val="20"/>
        </w:rPr>
        <w:t xml:space="preserve"> and Napoleon as the results of the French Revolution, believed that democracy was dangerous and that it was his duty to prevent democracy from spreading in Europe.  Through his control of the Congress of Vienna, Metternich planned to prevent democracy from spreading in Europe by three methods:</w:t>
      </w:r>
    </w:p>
    <w:p w:rsidR="004B35C8" w:rsidRDefault="007D6E0C">
      <w:pPr>
        <w:numPr>
          <w:ilvl w:val="0"/>
          <w:numId w:val="9"/>
        </w:numPr>
        <w:rPr>
          <w:sz w:val="20"/>
        </w:rPr>
      </w:pPr>
      <w:r>
        <w:rPr>
          <w:sz w:val="20"/>
          <w:u w:val="single"/>
        </w:rPr>
        <w:t>Legitimacy</w:t>
      </w:r>
      <w:r>
        <w:rPr>
          <w:sz w:val="20"/>
        </w:rPr>
        <w:t xml:space="preserve"> – Putting traditional kings back in power across Europe.  Leaders who had lost their power due to Napoleon were put back in power.  The brother of Louis XVI was made the new king of France.  The new king was called Louis XVIII because Louis XVI’s son had died in prison during the revolution after his father was executed.  A part of this restoration of traditional monarchs was the restoration of the traditional borders of countries.</w:t>
      </w:r>
    </w:p>
    <w:p w:rsidR="004B35C8" w:rsidRDefault="00F81500">
      <w:pPr>
        <w:numPr>
          <w:ilvl w:val="0"/>
          <w:numId w:val="9"/>
        </w:numPr>
        <w:rPr>
          <w:sz w:val="20"/>
        </w:rPr>
      </w:pPr>
      <w:r>
        <w:rPr>
          <w:noProof/>
          <w:sz w:val="20"/>
        </w:rPr>
        <mc:AlternateContent>
          <mc:Choice Requires="wps">
            <w:drawing>
              <wp:anchor distT="0" distB="0" distL="114300" distR="114300" simplePos="0" relativeHeight="251661312" behindDoc="0" locked="0" layoutInCell="1" allowOverlap="1">
                <wp:simplePos x="0" y="0"/>
                <wp:positionH relativeFrom="column">
                  <wp:posOffset>2514600</wp:posOffset>
                </wp:positionH>
                <wp:positionV relativeFrom="paragraph">
                  <wp:posOffset>476250</wp:posOffset>
                </wp:positionV>
                <wp:extent cx="2057400" cy="914400"/>
                <wp:effectExtent l="9525" t="9525" r="9525" b="9525"/>
                <wp:wrapSquare wrapText="bothSides"/>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14400"/>
                        </a:xfrm>
                        <a:prstGeom prst="rect">
                          <a:avLst/>
                        </a:prstGeom>
                        <a:solidFill>
                          <a:srgbClr val="FFFFFF"/>
                        </a:solidFill>
                        <a:ln w="9525">
                          <a:solidFill>
                            <a:srgbClr val="C0C0C0"/>
                          </a:solidFill>
                          <a:miter lim="800000"/>
                          <a:headEnd/>
                          <a:tailEnd/>
                        </a:ln>
                      </wps:spPr>
                      <wps:txbx>
                        <w:txbxContent>
                          <w:p w:rsidR="004B35C8" w:rsidRDefault="007D6E0C">
                            <w:pPr>
                              <w:rPr>
                                <w:rFonts w:ascii="Tahoma" w:hAnsi="Tahoma" w:cs="Tahoma"/>
                                <w:b/>
                                <w:bCs/>
                                <w:sz w:val="20"/>
                              </w:rPr>
                            </w:pPr>
                            <w:r>
                              <w:rPr>
                                <w:rFonts w:ascii="Tahoma" w:hAnsi="Tahoma" w:cs="Tahoma"/>
                                <w:b/>
                                <w:bCs/>
                                <w:sz w:val="20"/>
                              </w:rPr>
                              <w:t>“The first and greatest concern for the immense majority of every nation is the stability of laws – never their change” - Metternich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1" type="#_x0000_t202" style="position:absolute;left:0;text-align:left;margin-left:198pt;margin-top:37.5pt;width:162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" strokecolor="silver">
                <v:textbox>
                  <w:txbxContent>
                    <w:p w:rsidR="00000000" w:rsidRDefault="007D6E0C">
                      <w:pPr>
                        <w:rPr>
                          <w:rFonts w:ascii="Tahoma" w:hAnsi="Tahoma" w:cs="Tahoma"/>
                          <w:b/>
                          <w:bCs/>
                          <w:sz w:val="20"/>
                        </w:rPr>
                      </w:pPr>
                      <w:r>
                        <w:rPr>
                          <w:rFonts w:ascii="Tahoma" w:hAnsi="Tahoma" w:cs="Tahoma"/>
                          <w:b/>
                          <w:bCs/>
                          <w:sz w:val="20"/>
                        </w:rPr>
                        <w:t>“The first and greatest concern for the immense majority of every nation is the stability of laws – never their change” - Metternich</w:t>
                      </w:r>
                    </w:p>
                  </w:txbxContent>
                </v:textbox>
                <w10:wrap type="square"/>
              </v:shape>
            </w:pict>
          </mc:Fallback>
        </mc:AlternateContent>
      </w:r>
      <w:r w:rsidR="007D6E0C">
        <w:rPr>
          <w:sz w:val="20"/>
          <w:u w:val="single"/>
        </w:rPr>
        <w:t>Balance of Power</w:t>
      </w:r>
      <w:r w:rsidR="007D6E0C">
        <w:rPr>
          <w:sz w:val="20"/>
        </w:rPr>
        <w:t xml:space="preserve"> – The countries around France were enlarged and strengthened to prevent France from becoming too strong and so by prevent any future Napoleons.  As Metternich said, “When France sneezes, Europe catches cold”.</w:t>
      </w:r>
    </w:p>
    <w:p w:rsidR="004B35C8" w:rsidRDefault="007D6E0C">
      <w:pPr>
        <w:numPr>
          <w:ilvl w:val="0"/>
          <w:numId w:val="9"/>
        </w:numPr>
        <w:rPr>
          <w:sz w:val="20"/>
        </w:rPr>
      </w:pPr>
      <w:r>
        <w:rPr>
          <w:sz w:val="20"/>
          <w:u w:val="single"/>
        </w:rPr>
        <w:t>Concert of Europe</w:t>
      </w:r>
      <w:r>
        <w:rPr>
          <w:sz w:val="20"/>
        </w:rPr>
        <w:t xml:space="preserve"> – The rulers of different Europe countries agreed to support each other to suppress and prevent democratic or nationalistic revolutions in Europe.  </w:t>
      </w:r>
    </w:p>
    <w:p w:rsidR="004B35C8" w:rsidRDefault="004B35C8">
      <w:pPr>
        <w:rPr>
          <w:sz w:val="20"/>
        </w:rPr>
      </w:pPr>
    </w:p>
    <w:p w:rsidR="004B35C8" w:rsidRDefault="007D6E0C">
      <w:pPr>
        <w:ind w:firstLine="360"/>
        <w:rPr>
          <w:sz w:val="20"/>
        </w:rPr>
      </w:pPr>
      <w:r>
        <w:rPr>
          <w:sz w:val="20"/>
        </w:rPr>
        <w:t xml:space="preserve">Despite the efforts of Metternich and the Concert of Europe, the ideals of French Revolution could not be ignored.  The ideals of the revolution spoke to millions of people across Europe and, due to Napoleon, these ideas had been spread to every corner of Europe.  The two main ideas that would spark conflict in Europe up through the twentieth century were: </w:t>
      </w:r>
    </w:p>
    <w:p w:rsidR="004B35C8" w:rsidRDefault="004B35C8">
      <w:pPr>
        <w:rPr>
          <w:sz w:val="20"/>
        </w:rPr>
      </w:pPr>
    </w:p>
    <w:p w:rsidR="004B35C8" w:rsidRDefault="007D6E0C">
      <w:pPr>
        <w:numPr>
          <w:ilvl w:val="0"/>
          <w:numId w:val="10"/>
        </w:numPr>
        <w:rPr>
          <w:sz w:val="20"/>
        </w:rPr>
      </w:pPr>
      <w:r>
        <w:rPr>
          <w:sz w:val="20"/>
          <w:u w:val="single"/>
        </w:rPr>
        <w:t>Nationalism</w:t>
      </w:r>
      <w:r>
        <w:rPr>
          <w:sz w:val="20"/>
        </w:rPr>
        <w:t xml:space="preserve"> - France’s revolutionary leaders had united France with the idea of nationalism.  The idea of nationalism held that countries should be organized around a common language, culture, and history.  It was this unity that French people used to fight against the foreign invaders during the revolution.  France was the first country to have a </w:t>
      </w:r>
      <w:r>
        <w:rPr>
          <w:sz w:val="20"/>
          <w:u w:val="single"/>
        </w:rPr>
        <w:t>national anthem</w:t>
      </w:r>
      <w:r>
        <w:rPr>
          <w:sz w:val="20"/>
        </w:rPr>
        <w:t xml:space="preserve"> and a </w:t>
      </w:r>
      <w:r>
        <w:rPr>
          <w:sz w:val="20"/>
          <w:u w:val="single"/>
        </w:rPr>
        <w:t>national flag</w:t>
      </w:r>
      <w:r>
        <w:rPr>
          <w:sz w:val="20"/>
        </w:rPr>
        <w:t xml:space="preserve"> not based the symbol of a royal family or religion.  Following the French Revolution, </w:t>
      </w:r>
      <w:r>
        <w:rPr>
          <w:sz w:val="20"/>
          <w:u w:val="single"/>
        </w:rPr>
        <w:t>Napoleon</w:t>
      </w:r>
      <w:r>
        <w:rPr>
          <w:sz w:val="20"/>
        </w:rPr>
        <w:t xml:space="preserve"> had used the idea of nationalism to strengthen the power of France and conquer the other nations of Europe.  The idea of nationalism spread across Europe with Napoleon’s armies.  </w:t>
      </w:r>
      <w:r>
        <w:rPr>
          <w:sz w:val="20"/>
        </w:rPr>
        <w:lastRenderedPageBreak/>
        <w:t>After Napoleon, the idea of nationalism took hold among the different ethnic groups in Europe.  Each wanted to establish their own nations build on their national identities.  While the countries of Western Europe (England, France, and Spain) were mostly based around national identity and the idea nationalism brought few changes, in Eastern and Southern Europe the idea of nationalism had revolutionary results.  The traditional countries of these regions were not based around the idea of national identity or even religious identity.  Most of these countries were ruled by kings who controlled regions with many different languages and religious groups.  Now, due to nationalism, these different subject peoples wanted their own countries based on their national identity.  The result of which would tear these countries apart.</w:t>
      </w:r>
    </w:p>
    <w:p w:rsidR="004B35C8" w:rsidRDefault="004B35C8">
      <w:pPr>
        <w:rPr>
          <w:sz w:val="20"/>
        </w:rPr>
      </w:pPr>
    </w:p>
    <w:p w:rsidR="004B35C8" w:rsidRDefault="007D6E0C">
      <w:pPr>
        <w:numPr>
          <w:ilvl w:val="0"/>
          <w:numId w:val="10"/>
        </w:numPr>
        <w:rPr>
          <w:sz w:val="20"/>
        </w:rPr>
      </w:pPr>
      <w:r>
        <w:rPr>
          <w:sz w:val="20"/>
          <w:u w:val="single"/>
        </w:rPr>
        <w:t>Democracy and political equality</w:t>
      </w:r>
      <w:r>
        <w:rPr>
          <w:sz w:val="20"/>
        </w:rPr>
        <w:t xml:space="preserve"> – The authority and power of traditional leaders had been successfully challenged.  Common people had taken power and ruled themselves.  This idea held and in the decades after the Congress of Vienna, the citizens of the countries in Western Europe would push to expand their power and further restrict the powers of the noble classes.  </w:t>
      </w:r>
    </w:p>
    <w:p w:rsidR="004B35C8" w:rsidRDefault="004B35C8">
      <w:pPr>
        <w:rPr>
          <w:sz w:val="20"/>
        </w:rPr>
      </w:pPr>
    </w:p>
    <w:p w:rsidR="004B35C8" w:rsidRDefault="004B35C8">
      <w:pPr>
        <w:rPr>
          <w:sz w:val="20"/>
        </w:rPr>
      </w:pPr>
    </w:p>
    <w:p w:rsidR="004B35C8" w:rsidRDefault="004B35C8">
      <w:pPr>
        <w:rPr>
          <w:sz w:val="20"/>
        </w:rPr>
      </w:pPr>
    </w:p>
    <w:p w:rsidR="004B35C8" w:rsidRDefault="004B35C8">
      <w:pPr>
        <w:rPr>
          <w:sz w:val="20"/>
        </w:rPr>
      </w:pPr>
    </w:p>
    <w:p w:rsidR="004B35C8" w:rsidRDefault="004B35C8">
      <w:pPr>
        <w:rPr>
          <w:sz w:val="20"/>
        </w:rPr>
      </w:pPr>
    </w:p>
    <w:p w:rsidR="004B35C8" w:rsidRDefault="004B35C8">
      <w:pPr>
        <w:rPr>
          <w:sz w:val="20"/>
        </w:rPr>
      </w:pPr>
    </w:p>
    <w:p w:rsidR="004B35C8" w:rsidRDefault="004B35C8">
      <w:pPr>
        <w:rPr>
          <w:sz w:val="20"/>
        </w:rPr>
      </w:pPr>
    </w:p>
    <w:p w:rsidR="004B35C8" w:rsidRDefault="004B35C8">
      <w:pPr>
        <w:rPr>
          <w:sz w:val="20"/>
        </w:rPr>
      </w:pPr>
    </w:p>
    <w:p w:rsidR="004B35C8" w:rsidRDefault="004B35C8">
      <w:pPr>
        <w:rPr>
          <w:sz w:val="20"/>
        </w:rPr>
      </w:pPr>
    </w:p>
    <w:p w:rsidR="004B35C8" w:rsidRDefault="004B35C8">
      <w:pPr>
        <w:rPr>
          <w:sz w:val="20"/>
        </w:rPr>
      </w:pPr>
    </w:p>
    <w:p w:rsidR="004B35C8" w:rsidRDefault="004B35C8">
      <w:pPr>
        <w:rPr>
          <w:sz w:val="20"/>
        </w:rPr>
      </w:pPr>
    </w:p>
    <w:p w:rsidR="004B35C8" w:rsidRDefault="004B35C8">
      <w:pPr>
        <w:rPr>
          <w:sz w:val="20"/>
        </w:rPr>
      </w:pPr>
    </w:p>
    <w:p w:rsidR="004B35C8" w:rsidRDefault="004B35C8">
      <w:pPr>
        <w:rPr>
          <w:sz w:val="20"/>
        </w:rPr>
      </w:pPr>
    </w:p>
    <w:p w:rsidR="004B35C8" w:rsidRDefault="004B35C8">
      <w:pPr>
        <w:rPr>
          <w:sz w:val="20"/>
        </w:rPr>
      </w:pPr>
    </w:p>
    <w:p w:rsidR="004B35C8" w:rsidRDefault="004B35C8">
      <w:pPr>
        <w:rPr>
          <w:sz w:val="20"/>
        </w:rPr>
      </w:pPr>
    </w:p>
    <w:p w:rsidR="004B35C8" w:rsidRDefault="004B35C8">
      <w:pPr>
        <w:ind w:left="360"/>
        <w:rPr>
          <w:sz w:val="20"/>
        </w:rPr>
      </w:pPr>
    </w:p>
    <w:p w:rsidR="004B35C8" w:rsidRDefault="004B35C8">
      <w:pPr>
        <w:rPr>
          <w:sz w:val="20"/>
        </w:rPr>
      </w:pPr>
    </w:p>
    <w:p w:rsidR="004B35C8" w:rsidRDefault="004B35C8">
      <w:pPr>
        <w:ind w:left="360"/>
      </w:pPr>
    </w:p>
    <w:p w:rsidR="004B35C8" w:rsidRDefault="004B35C8">
      <w:pPr>
        <w:rPr>
          <w:sz w:val="20"/>
        </w:rPr>
      </w:pPr>
    </w:p>
    <w:p w:rsidR="007D6E0C" w:rsidRDefault="007D6E0C"/>
    <w:sectPr w:rsidR="007D6E0C">
      <w:pgSz w:w="15840" w:h="12240" w:orient="landscape" w:code="1"/>
      <w:pgMar w:top="720" w:right="720" w:bottom="720" w:left="720" w:header="720" w:footer="720" w:gutter="0"/>
      <w:cols w:num="2" w:space="720" w:equalWidth="0">
        <w:col w:w="6840" w:space="720"/>
        <w:col w:w="684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2D19"/>
    <w:multiLevelType w:val="hybridMultilevel"/>
    <w:tmpl w:val="A7B0B4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A57906"/>
    <w:multiLevelType w:val="hybridMultilevel"/>
    <w:tmpl w:val="4C4A2B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ED5122"/>
    <w:multiLevelType w:val="hybridMultilevel"/>
    <w:tmpl w:val="C6EE13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C547A77"/>
    <w:multiLevelType w:val="hybridMultilevel"/>
    <w:tmpl w:val="1564F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80E52D7"/>
    <w:multiLevelType w:val="hybridMultilevel"/>
    <w:tmpl w:val="A25639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E8E08EA"/>
    <w:multiLevelType w:val="hybridMultilevel"/>
    <w:tmpl w:val="DD9C5D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5FD642A"/>
    <w:multiLevelType w:val="hybridMultilevel"/>
    <w:tmpl w:val="596E57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6A64E76"/>
    <w:multiLevelType w:val="hybridMultilevel"/>
    <w:tmpl w:val="8954DE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C065DF6"/>
    <w:multiLevelType w:val="hybridMultilevel"/>
    <w:tmpl w:val="F9A621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0EB25EC"/>
    <w:multiLevelType w:val="hybridMultilevel"/>
    <w:tmpl w:val="DD9C5D4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2115736"/>
    <w:multiLevelType w:val="hybridMultilevel"/>
    <w:tmpl w:val="90908D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2A97DA4"/>
    <w:multiLevelType w:val="hybridMultilevel"/>
    <w:tmpl w:val="925C82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4290710"/>
    <w:multiLevelType w:val="hybridMultilevel"/>
    <w:tmpl w:val="EE28F6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779E4331"/>
    <w:multiLevelType w:val="hybridMultilevel"/>
    <w:tmpl w:val="07CED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
  </w:num>
  <w:num w:numId="3">
    <w:abstractNumId w:val="5"/>
  </w:num>
  <w:num w:numId="4">
    <w:abstractNumId w:val="12"/>
  </w:num>
  <w:num w:numId="5">
    <w:abstractNumId w:val="4"/>
  </w:num>
  <w:num w:numId="6">
    <w:abstractNumId w:val="7"/>
  </w:num>
  <w:num w:numId="7">
    <w:abstractNumId w:val="0"/>
  </w:num>
  <w:num w:numId="8">
    <w:abstractNumId w:val="13"/>
  </w:num>
  <w:num w:numId="9">
    <w:abstractNumId w:val="3"/>
  </w:num>
  <w:num w:numId="10">
    <w:abstractNumId w:val="8"/>
  </w:num>
  <w:num w:numId="11">
    <w:abstractNumId w:val="9"/>
  </w:num>
  <w:num w:numId="12">
    <w:abstractNumId w:val="11"/>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500"/>
    <w:rsid w:val="00297571"/>
    <w:rsid w:val="003B63A5"/>
    <w:rsid w:val="004B35C8"/>
    <w:rsid w:val="007D6E0C"/>
    <w:rsid w:val="00D47232"/>
    <w:rsid w:val="00EA241E"/>
    <w:rsid w:val="00F81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u w:val="single"/>
    </w:rPr>
  </w:style>
  <w:style w:type="paragraph" w:styleId="Heading2">
    <w:name w:val="heading 2"/>
    <w:basedOn w:val="Normal"/>
    <w:next w:val="Normal"/>
    <w:qFormat/>
    <w:pPr>
      <w:keepNext/>
      <w:outlineLvl w:val="1"/>
    </w:pPr>
    <w:rPr>
      <w:sz w:val="28"/>
      <w:u w:val="single"/>
    </w:rPr>
  </w:style>
  <w:style w:type="paragraph" w:styleId="Heading3">
    <w:name w:val="heading 3"/>
    <w:basedOn w:val="Normal"/>
    <w:next w:val="Normal"/>
    <w:qFormat/>
    <w:pPr>
      <w:keepNext/>
      <w:jc w:val="center"/>
      <w:outlineLvl w:val="2"/>
    </w:pPr>
    <w:rPr>
      <w:sz w:val="28"/>
    </w:rPr>
  </w:style>
  <w:style w:type="paragraph" w:styleId="Heading4">
    <w:name w:val="heading 4"/>
    <w:basedOn w:val="Normal"/>
    <w:next w:val="Normal"/>
    <w:qFormat/>
    <w:pPr>
      <w:keepNext/>
      <w:outlineLvl w:val="3"/>
    </w:pPr>
    <w:rPr>
      <w:sz w:val="20"/>
      <w:u w:val="single"/>
    </w:rPr>
  </w:style>
  <w:style w:type="paragraph" w:styleId="Heading5">
    <w:name w:val="heading 5"/>
    <w:basedOn w:val="Normal"/>
    <w:next w:val="Normal"/>
    <w:qFormat/>
    <w:pPr>
      <w:keepNext/>
      <w:jc w:val="center"/>
      <w:outlineLvl w:val="4"/>
    </w:pPr>
    <w:rPr>
      <w:b/>
      <w:bCs/>
      <w:sz w:val="22"/>
    </w:rPr>
  </w:style>
  <w:style w:type="paragraph" w:styleId="Heading7">
    <w:name w:val="heading 7"/>
    <w:basedOn w:val="Normal"/>
    <w:next w:val="Normal"/>
    <w:qFormat/>
    <w:pPr>
      <w:keepNext/>
      <w:outlineLvl w:val="6"/>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ind w:firstLine="720"/>
    </w:pPr>
    <w:rPr>
      <w:sz w:val="20"/>
    </w:rPr>
  </w:style>
  <w:style w:type="paragraph" w:styleId="BodyTextIndent2">
    <w:name w:val="Body Text Indent 2"/>
    <w:basedOn w:val="Normal"/>
    <w:semiHidden/>
    <w:pPr>
      <w:ind w:firstLine="360"/>
    </w:pPr>
    <w:rPr>
      <w:sz w:val="20"/>
    </w:rPr>
  </w:style>
  <w:style w:type="paragraph" w:styleId="BodyText">
    <w:name w:val="Body Text"/>
    <w:basedOn w:val="Normal"/>
    <w:semiHidden/>
    <w:rPr>
      <w:rFonts w:ascii="Tahoma" w:hAnsi="Tahoma" w:cs="Tahoma"/>
      <w:b/>
      <w:bCs/>
      <w:sz w:val="20"/>
    </w:rPr>
  </w:style>
  <w:style w:type="paragraph" w:styleId="BodyText2">
    <w:name w:val="Body Text 2"/>
    <w:basedOn w:val="Normal"/>
    <w:semiHidden/>
    <w:rPr>
      <w:sz w:val="20"/>
    </w:rPr>
  </w:style>
  <w:style w:type="paragraph" w:styleId="BalloonText">
    <w:name w:val="Balloon Text"/>
    <w:basedOn w:val="Normal"/>
    <w:link w:val="BalloonTextChar"/>
    <w:uiPriority w:val="99"/>
    <w:semiHidden/>
    <w:unhideWhenUsed/>
    <w:rsid w:val="003B63A5"/>
    <w:rPr>
      <w:rFonts w:ascii="Tahoma" w:hAnsi="Tahoma" w:cs="Tahoma"/>
      <w:sz w:val="16"/>
      <w:szCs w:val="16"/>
    </w:rPr>
  </w:style>
  <w:style w:type="character" w:customStyle="1" w:styleId="BalloonTextChar">
    <w:name w:val="Balloon Text Char"/>
    <w:basedOn w:val="DefaultParagraphFont"/>
    <w:link w:val="BalloonText"/>
    <w:uiPriority w:val="99"/>
    <w:semiHidden/>
    <w:rsid w:val="003B63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u w:val="single"/>
    </w:rPr>
  </w:style>
  <w:style w:type="paragraph" w:styleId="Heading2">
    <w:name w:val="heading 2"/>
    <w:basedOn w:val="Normal"/>
    <w:next w:val="Normal"/>
    <w:qFormat/>
    <w:pPr>
      <w:keepNext/>
      <w:outlineLvl w:val="1"/>
    </w:pPr>
    <w:rPr>
      <w:sz w:val="28"/>
      <w:u w:val="single"/>
    </w:rPr>
  </w:style>
  <w:style w:type="paragraph" w:styleId="Heading3">
    <w:name w:val="heading 3"/>
    <w:basedOn w:val="Normal"/>
    <w:next w:val="Normal"/>
    <w:qFormat/>
    <w:pPr>
      <w:keepNext/>
      <w:jc w:val="center"/>
      <w:outlineLvl w:val="2"/>
    </w:pPr>
    <w:rPr>
      <w:sz w:val="28"/>
    </w:rPr>
  </w:style>
  <w:style w:type="paragraph" w:styleId="Heading4">
    <w:name w:val="heading 4"/>
    <w:basedOn w:val="Normal"/>
    <w:next w:val="Normal"/>
    <w:qFormat/>
    <w:pPr>
      <w:keepNext/>
      <w:outlineLvl w:val="3"/>
    </w:pPr>
    <w:rPr>
      <w:sz w:val="20"/>
      <w:u w:val="single"/>
    </w:rPr>
  </w:style>
  <w:style w:type="paragraph" w:styleId="Heading5">
    <w:name w:val="heading 5"/>
    <w:basedOn w:val="Normal"/>
    <w:next w:val="Normal"/>
    <w:qFormat/>
    <w:pPr>
      <w:keepNext/>
      <w:jc w:val="center"/>
      <w:outlineLvl w:val="4"/>
    </w:pPr>
    <w:rPr>
      <w:b/>
      <w:bCs/>
      <w:sz w:val="22"/>
    </w:rPr>
  </w:style>
  <w:style w:type="paragraph" w:styleId="Heading7">
    <w:name w:val="heading 7"/>
    <w:basedOn w:val="Normal"/>
    <w:next w:val="Normal"/>
    <w:qFormat/>
    <w:pPr>
      <w:keepNext/>
      <w:outlineLvl w:val="6"/>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ind w:firstLine="720"/>
    </w:pPr>
    <w:rPr>
      <w:sz w:val="20"/>
    </w:rPr>
  </w:style>
  <w:style w:type="paragraph" w:styleId="BodyTextIndent2">
    <w:name w:val="Body Text Indent 2"/>
    <w:basedOn w:val="Normal"/>
    <w:semiHidden/>
    <w:pPr>
      <w:ind w:firstLine="360"/>
    </w:pPr>
    <w:rPr>
      <w:sz w:val="20"/>
    </w:rPr>
  </w:style>
  <w:style w:type="paragraph" w:styleId="BodyText">
    <w:name w:val="Body Text"/>
    <w:basedOn w:val="Normal"/>
    <w:semiHidden/>
    <w:rPr>
      <w:rFonts w:ascii="Tahoma" w:hAnsi="Tahoma" w:cs="Tahoma"/>
      <w:b/>
      <w:bCs/>
      <w:sz w:val="20"/>
    </w:rPr>
  </w:style>
  <w:style w:type="paragraph" w:styleId="BodyText2">
    <w:name w:val="Body Text 2"/>
    <w:basedOn w:val="Normal"/>
    <w:semiHidden/>
    <w:rPr>
      <w:sz w:val="20"/>
    </w:rPr>
  </w:style>
  <w:style w:type="paragraph" w:styleId="BalloonText">
    <w:name w:val="Balloon Text"/>
    <w:basedOn w:val="Normal"/>
    <w:link w:val="BalloonTextChar"/>
    <w:uiPriority w:val="99"/>
    <w:semiHidden/>
    <w:unhideWhenUsed/>
    <w:rsid w:val="003B63A5"/>
    <w:rPr>
      <w:rFonts w:ascii="Tahoma" w:hAnsi="Tahoma" w:cs="Tahoma"/>
      <w:sz w:val="16"/>
      <w:szCs w:val="16"/>
    </w:rPr>
  </w:style>
  <w:style w:type="character" w:customStyle="1" w:styleId="BalloonTextChar">
    <w:name w:val="Balloon Text Char"/>
    <w:basedOn w:val="DefaultParagraphFont"/>
    <w:link w:val="BalloonText"/>
    <w:uiPriority w:val="99"/>
    <w:semiHidden/>
    <w:rsid w:val="003B63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png"/><Relationship Id="rId18" Type="http://schemas.openxmlformats.org/officeDocument/2006/relationships/image" Target="media/image7.png"/><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80.png"/><Relationship Id="rId7" Type="http://schemas.openxmlformats.org/officeDocument/2006/relationships/image" Target="media/image10.jpeg"/><Relationship Id="rId12" Type="http://schemas.openxmlformats.org/officeDocument/2006/relationships/image" Target="media/image4.png"/><Relationship Id="rId17" Type="http://schemas.openxmlformats.org/officeDocument/2006/relationships/image" Target="media/image60.jpeg"/><Relationship Id="rId25" Type="http://schemas.openxmlformats.org/officeDocument/2006/relationships/image" Target="media/image100.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0.jpe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image" Target="media/image90.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7</Pages>
  <Words>5525</Words>
  <Characters>31496</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Civilization II: Notes: French Revolution &amp; Napoleon</vt:lpstr>
    </vt:vector>
  </TitlesOfParts>
  <Company>bps</Company>
  <LinksUpToDate>false</LinksUpToDate>
  <CharactersWithSpaces>36948</CharactersWithSpaces>
  <SharedDoc>false</SharedDoc>
  <HLinks>
    <vt:vector size="54" baseType="variant">
      <vt:variant>
        <vt:i4>65551</vt:i4>
      </vt:variant>
      <vt:variant>
        <vt:i4>38183</vt:i4>
      </vt:variant>
      <vt:variant>
        <vt:i4>1025</vt:i4>
      </vt:variant>
      <vt:variant>
        <vt:i4>1</vt:i4>
      </vt:variant>
      <vt:variant>
        <vt:lpwstr>tennis-court-oath</vt:lpwstr>
      </vt:variant>
      <vt:variant>
        <vt:lpwstr/>
      </vt:variant>
      <vt:variant>
        <vt:i4>1835028</vt:i4>
      </vt:variant>
      <vt:variant>
        <vt:i4>38299</vt:i4>
      </vt:variant>
      <vt:variant>
        <vt:i4>1026</vt:i4>
      </vt:variant>
      <vt:variant>
        <vt:i4>1</vt:i4>
      </vt:variant>
      <vt:variant>
        <vt:lpwstr>bastille</vt:lpwstr>
      </vt:variant>
      <vt:variant>
        <vt:lpwstr/>
      </vt:variant>
      <vt:variant>
        <vt:i4>8126566</vt:i4>
      </vt:variant>
      <vt:variant>
        <vt:i4>38411</vt:i4>
      </vt:variant>
      <vt:variant>
        <vt:i4>1027</vt:i4>
      </vt:variant>
      <vt:variant>
        <vt:i4>1</vt:i4>
      </vt:variant>
      <vt:variant>
        <vt:lpwstr>sansculotte</vt:lpwstr>
      </vt:variant>
      <vt:variant>
        <vt:lpwstr/>
      </vt:variant>
      <vt:variant>
        <vt:i4>7602279</vt:i4>
      </vt:variant>
      <vt:variant>
        <vt:i4>38415</vt:i4>
      </vt:variant>
      <vt:variant>
        <vt:i4>1028</vt:i4>
      </vt:variant>
      <vt:variant>
        <vt:i4>1</vt:i4>
      </vt:variant>
      <vt:variant>
        <vt:lpwstr>Tri-color flag</vt:lpwstr>
      </vt:variant>
      <vt:variant>
        <vt:lpwstr/>
      </vt:variant>
      <vt:variant>
        <vt:i4>7995512</vt:i4>
      </vt:variant>
      <vt:variant>
        <vt:i4>38621</vt:i4>
      </vt:variant>
      <vt:variant>
        <vt:i4>1029</vt:i4>
      </vt:variant>
      <vt:variant>
        <vt:i4>1</vt:i4>
      </vt:variant>
      <vt:variant>
        <vt:lpwstr>guillotine</vt:lpwstr>
      </vt:variant>
      <vt:variant>
        <vt:lpwstr/>
      </vt:variant>
      <vt:variant>
        <vt:i4>327709</vt:i4>
      </vt:variant>
      <vt:variant>
        <vt:i4>38717</vt:i4>
      </vt:variant>
      <vt:variant>
        <vt:i4>1030</vt:i4>
      </vt:variant>
      <vt:variant>
        <vt:i4>1</vt:i4>
      </vt:variant>
      <vt:variant>
        <vt:lpwstr>napoleon</vt:lpwstr>
      </vt:variant>
      <vt:variant>
        <vt:lpwstr/>
      </vt:variant>
      <vt:variant>
        <vt:i4>7864370</vt:i4>
      </vt:variant>
      <vt:variant>
        <vt:i4>38721</vt:i4>
      </vt:variant>
      <vt:variant>
        <vt:i4>1031</vt:i4>
      </vt:variant>
      <vt:variant>
        <vt:i4>1</vt:i4>
      </vt:variant>
      <vt:variant>
        <vt:lpwstr>French Army</vt:lpwstr>
      </vt:variant>
      <vt:variant>
        <vt:lpwstr/>
      </vt:variant>
      <vt:variant>
        <vt:i4>5767243</vt:i4>
      </vt:variant>
      <vt:variant>
        <vt:i4>38724</vt:i4>
      </vt:variant>
      <vt:variant>
        <vt:i4>1032</vt:i4>
      </vt:variant>
      <vt:variant>
        <vt:i4>1</vt:i4>
      </vt:variant>
      <vt:variant>
        <vt:lpwstr>French Army 2</vt:lpwstr>
      </vt:variant>
      <vt:variant>
        <vt:lpwstr/>
      </vt:variant>
      <vt:variant>
        <vt:i4>3539042</vt:i4>
      </vt:variant>
      <vt:variant>
        <vt:i4>38948</vt:i4>
      </vt:variant>
      <vt:variant>
        <vt:i4>1033</vt:i4>
      </vt:variant>
      <vt:variant>
        <vt:i4>1</vt:i4>
      </vt:variant>
      <vt:variant>
        <vt:lpwstr>b62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Civilization II: Notes: French Revolution &amp; Napoleon</dc:title>
  <dc:creator>Donnelly</dc:creator>
  <cp:lastModifiedBy>Patrick</cp:lastModifiedBy>
  <cp:revision>4</cp:revision>
  <cp:lastPrinted>2010-09-20T11:37:00Z</cp:lastPrinted>
  <dcterms:created xsi:type="dcterms:W3CDTF">2012-07-16T19:48:00Z</dcterms:created>
  <dcterms:modified xsi:type="dcterms:W3CDTF">2012-10-08T20:29:00Z</dcterms:modified>
</cp:coreProperties>
</file>